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9876" w14:textId="77777777" w:rsidR="00D22245" w:rsidRPr="006B35AA" w:rsidRDefault="00F81757" w:rsidP="006B35AA">
      <w:pPr>
        <w:pStyle w:val="Bezproreda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Na temelju članka 26. Zakona o predškolskom odgoju i obrazovanju (Narodne novine</w:t>
      </w:r>
      <w:r w:rsidR="002706E9" w:rsidRPr="006B35AA">
        <w:rPr>
          <w:rFonts w:ascii="Arial Narrow" w:hAnsi="Arial Narrow"/>
          <w:sz w:val="24"/>
          <w:lang w:val="hr-HR"/>
        </w:rPr>
        <w:t>, br.10/97, 107/07 i 94/13), Upravno vijeće TDV-GII „</w:t>
      </w:r>
      <w:proofErr w:type="spellStart"/>
      <w:r w:rsidR="002706E9" w:rsidRPr="006B35AA">
        <w:rPr>
          <w:rFonts w:ascii="Arial Narrow" w:hAnsi="Arial Narrow"/>
          <w:sz w:val="24"/>
          <w:lang w:val="hr-HR"/>
        </w:rPr>
        <w:t>Naridola</w:t>
      </w:r>
      <w:proofErr w:type="spellEnd"/>
      <w:r w:rsidR="002706E9" w:rsidRPr="006B35AA">
        <w:rPr>
          <w:rFonts w:ascii="Arial Narrow" w:hAnsi="Arial Narrow"/>
          <w:sz w:val="24"/>
          <w:lang w:val="hr-HR"/>
        </w:rPr>
        <w:t xml:space="preserve">“ Rovinj-Rovigno raspisuje </w:t>
      </w:r>
    </w:p>
    <w:p w14:paraId="687FBAEF" w14:textId="77777777" w:rsidR="002706E9" w:rsidRPr="006B35AA" w:rsidRDefault="002706E9" w:rsidP="006B35AA">
      <w:pPr>
        <w:pStyle w:val="Bezproreda"/>
        <w:jc w:val="both"/>
        <w:rPr>
          <w:rFonts w:ascii="Arial Narrow" w:hAnsi="Arial Narrow"/>
          <w:sz w:val="24"/>
          <w:lang w:val="hr-HR"/>
        </w:rPr>
      </w:pPr>
    </w:p>
    <w:p w14:paraId="07335B63" w14:textId="77777777" w:rsidR="002706E9" w:rsidRPr="006B35AA" w:rsidRDefault="002706E9" w:rsidP="006B35AA">
      <w:pPr>
        <w:pStyle w:val="Bezproreda"/>
        <w:jc w:val="center"/>
        <w:rPr>
          <w:rFonts w:ascii="Arial Narrow" w:hAnsi="Arial Narrow"/>
          <w:b/>
          <w:sz w:val="24"/>
          <w:lang w:val="hr-HR"/>
        </w:rPr>
      </w:pPr>
      <w:r w:rsidRPr="006B35AA">
        <w:rPr>
          <w:rFonts w:ascii="Arial Narrow" w:hAnsi="Arial Narrow"/>
          <w:b/>
          <w:sz w:val="24"/>
          <w:lang w:val="hr-HR"/>
        </w:rPr>
        <w:t>NATJEČAJ</w:t>
      </w:r>
    </w:p>
    <w:p w14:paraId="5845A268" w14:textId="77777777" w:rsidR="002706E9" w:rsidRPr="006B35AA" w:rsidRDefault="002706E9" w:rsidP="006B35AA">
      <w:pPr>
        <w:pStyle w:val="Bezproreda"/>
        <w:jc w:val="center"/>
        <w:rPr>
          <w:rFonts w:ascii="Arial Narrow" w:hAnsi="Arial Narrow"/>
          <w:b/>
          <w:sz w:val="24"/>
          <w:lang w:val="hr-HR"/>
        </w:rPr>
      </w:pPr>
      <w:r w:rsidRPr="006B35AA">
        <w:rPr>
          <w:rFonts w:ascii="Arial Narrow" w:hAnsi="Arial Narrow"/>
          <w:b/>
          <w:sz w:val="24"/>
          <w:lang w:val="hr-HR"/>
        </w:rPr>
        <w:t>Za zasnivanje radnog odnosa</w:t>
      </w:r>
    </w:p>
    <w:p w14:paraId="02744787" w14:textId="77777777" w:rsidR="002706E9" w:rsidRPr="006B35AA" w:rsidRDefault="002706E9" w:rsidP="006B35AA">
      <w:pPr>
        <w:pStyle w:val="Bezproreda"/>
        <w:jc w:val="center"/>
        <w:rPr>
          <w:rFonts w:ascii="Arial Narrow" w:hAnsi="Arial Narrow"/>
          <w:b/>
          <w:sz w:val="24"/>
          <w:lang w:val="hr-HR"/>
        </w:rPr>
      </w:pPr>
    </w:p>
    <w:p w14:paraId="41E8AE0E" w14:textId="77777777" w:rsidR="002706E9" w:rsidRPr="006B35AA" w:rsidRDefault="002706E9" w:rsidP="006B35AA">
      <w:pPr>
        <w:pStyle w:val="Bezproreda"/>
        <w:jc w:val="center"/>
        <w:rPr>
          <w:rFonts w:ascii="Arial Narrow" w:hAnsi="Arial Narrow"/>
          <w:b/>
          <w:sz w:val="24"/>
          <w:lang w:val="hr-HR"/>
        </w:rPr>
      </w:pPr>
      <w:r w:rsidRPr="006B35AA">
        <w:rPr>
          <w:rFonts w:ascii="Arial Narrow" w:hAnsi="Arial Narrow"/>
          <w:b/>
          <w:sz w:val="24"/>
          <w:lang w:val="hr-HR"/>
        </w:rPr>
        <w:t xml:space="preserve">Radno mjesto: </w:t>
      </w:r>
      <w:r w:rsidR="00B710DA">
        <w:rPr>
          <w:rFonts w:ascii="Arial Narrow" w:hAnsi="Arial Narrow"/>
          <w:b/>
          <w:sz w:val="24"/>
          <w:lang w:val="hr-HR"/>
        </w:rPr>
        <w:t>odgojitelj</w:t>
      </w:r>
    </w:p>
    <w:p w14:paraId="166A28C8" w14:textId="77777777" w:rsidR="002706E9" w:rsidRPr="006B35AA" w:rsidRDefault="002706E9" w:rsidP="006B35AA">
      <w:pPr>
        <w:pStyle w:val="Bezproreda"/>
        <w:jc w:val="center"/>
        <w:rPr>
          <w:rFonts w:ascii="Arial Narrow" w:hAnsi="Arial Narrow"/>
          <w:b/>
          <w:sz w:val="24"/>
          <w:lang w:val="hr-HR"/>
        </w:rPr>
      </w:pPr>
    </w:p>
    <w:p w14:paraId="01AB3509" w14:textId="59F41BC6" w:rsidR="002706E9" w:rsidRDefault="000E1465" w:rsidP="006B35AA">
      <w:pPr>
        <w:pStyle w:val="Bezproreda"/>
        <w:jc w:val="center"/>
        <w:rPr>
          <w:rFonts w:ascii="Arial Narrow" w:hAnsi="Arial Narrow"/>
          <w:b/>
          <w:sz w:val="24"/>
          <w:lang w:val="hr-HR"/>
        </w:rPr>
      </w:pPr>
      <w:r>
        <w:rPr>
          <w:rFonts w:ascii="Arial Narrow" w:hAnsi="Arial Narrow"/>
          <w:b/>
          <w:sz w:val="24"/>
          <w:lang w:val="hr-HR"/>
        </w:rPr>
        <w:t>1</w:t>
      </w:r>
      <w:r w:rsidR="002706E9" w:rsidRPr="006B35AA">
        <w:rPr>
          <w:rFonts w:ascii="Arial Narrow" w:hAnsi="Arial Narrow"/>
          <w:b/>
          <w:sz w:val="24"/>
          <w:lang w:val="hr-HR"/>
        </w:rPr>
        <w:t xml:space="preserve"> izvršitelj na </w:t>
      </w:r>
      <w:r w:rsidR="00DF09ED">
        <w:rPr>
          <w:rFonts w:ascii="Arial Narrow" w:hAnsi="Arial Narrow"/>
          <w:b/>
          <w:sz w:val="24"/>
          <w:lang w:val="hr-HR"/>
        </w:rPr>
        <w:t>ne</w:t>
      </w:r>
      <w:r w:rsidR="002706E9" w:rsidRPr="006B35AA">
        <w:rPr>
          <w:rFonts w:ascii="Arial Narrow" w:hAnsi="Arial Narrow"/>
          <w:b/>
          <w:sz w:val="24"/>
          <w:lang w:val="hr-HR"/>
        </w:rPr>
        <w:t>određeno radno vrijeme s punim radnim vremenom</w:t>
      </w:r>
    </w:p>
    <w:p w14:paraId="48A207D7" w14:textId="77777777" w:rsidR="00DF09ED" w:rsidRPr="006B35AA" w:rsidRDefault="00DF09ED" w:rsidP="006B35AA">
      <w:pPr>
        <w:pStyle w:val="Bezproreda"/>
        <w:jc w:val="center"/>
        <w:rPr>
          <w:rFonts w:ascii="Arial Narrow" w:hAnsi="Arial Narrow"/>
          <w:b/>
          <w:sz w:val="24"/>
          <w:lang w:val="hr-HR"/>
        </w:rPr>
      </w:pPr>
    </w:p>
    <w:p w14:paraId="201E4C79" w14:textId="77777777" w:rsidR="002706E9" w:rsidRPr="006B35AA" w:rsidRDefault="002706E9" w:rsidP="006B35AA">
      <w:pPr>
        <w:pStyle w:val="Bezproreda"/>
        <w:jc w:val="both"/>
        <w:rPr>
          <w:rFonts w:ascii="Arial Narrow" w:hAnsi="Arial Narrow"/>
          <w:sz w:val="24"/>
          <w:lang w:val="hr-HR"/>
        </w:rPr>
      </w:pPr>
    </w:p>
    <w:p w14:paraId="45688C42" w14:textId="77777777" w:rsidR="002706E9" w:rsidRPr="006B35AA" w:rsidRDefault="00F1108D" w:rsidP="006B35AA">
      <w:pPr>
        <w:pStyle w:val="Bezproreda"/>
        <w:jc w:val="both"/>
        <w:rPr>
          <w:rFonts w:ascii="Arial Narrow" w:hAnsi="Arial Narrow"/>
          <w:sz w:val="24"/>
          <w:lang w:val="hr-HR"/>
        </w:rPr>
      </w:pPr>
      <w:r>
        <w:rPr>
          <w:rFonts w:ascii="Arial Narrow" w:hAnsi="Arial Narrow"/>
          <w:sz w:val="24"/>
          <w:lang w:val="hr-HR"/>
        </w:rPr>
        <w:t>UVIJETI: VI stupanj stručne spreme (VŠS): odgojitelj predškolske djece</w:t>
      </w:r>
    </w:p>
    <w:p w14:paraId="56D9A9B3" w14:textId="77777777" w:rsidR="002706E9" w:rsidRPr="006B35AA" w:rsidRDefault="002706E9" w:rsidP="006B35AA">
      <w:pPr>
        <w:pStyle w:val="Bezproreda"/>
        <w:jc w:val="both"/>
        <w:rPr>
          <w:rFonts w:ascii="Arial Narrow" w:hAnsi="Arial Narrow"/>
          <w:sz w:val="24"/>
          <w:lang w:val="hr-HR"/>
        </w:rPr>
      </w:pPr>
    </w:p>
    <w:p w14:paraId="77501D2D" w14:textId="77777777" w:rsidR="002706E9" w:rsidRPr="006B35AA" w:rsidRDefault="002706E9" w:rsidP="006B35AA">
      <w:pPr>
        <w:pStyle w:val="Bezproreda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Pisanoj zamolbi kandidati moraju priložiti slijedeće:</w:t>
      </w:r>
    </w:p>
    <w:p w14:paraId="577C4FCA" w14:textId="77777777" w:rsidR="002706E9" w:rsidRPr="006B35AA" w:rsidRDefault="002706E9" w:rsidP="006B35AA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Životopis</w:t>
      </w:r>
    </w:p>
    <w:p w14:paraId="570DEFBE" w14:textId="77777777" w:rsidR="002706E9" w:rsidRPr="006B35AA" w:rsidRDefault="002706E9" w:rsidP="006B35AA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Dokaz o stečenoj stručnoj spremi</w:t>
      </w:r>
    </w:p>
    <w:p w14:paraId="4CB3336D" w14:textId="77777777" w:rsidR="002706E9" w:rsidRPr="006B35AA" w:rsidRDefault="002706E9" w:rsidP="006B35AA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Dokaz o hrvatskom državljanstvu</w:t>
      </w:r>
    </w:p>
    <w:p w14:paraId="11C8A98D" w14:textId="77777777" w:rsidR="002706E9" w:rsidRPr="006B35AA" w:rsidRDefault="002706E9" w:rsidP="006B35AA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Dokaz o radnom stažu – elektronički zapis, odnosno potvrda o podacima evidentiranim u bazi podataka HZMO-a, a ne stariji od dana raspisivanja natječaja</w:t>
      </w:r>
    </w:p>
    <w:p w14:paraId="5A1D4E9A" w14:textId="77777777" w:rsidR="00BB5058" w:rsidRPr="006B35AA" w:rsidRDefault="00BB5058" w:rsidP="006B35AA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Dokaz o nepostojanju zapreka za zasnivanje radnog odnosa sukladno određenim člankom 25.Zakona o predškolskom odgoju i obrazovanju (Narodne novine, broj 10/97, 107/07, 94/13):</w:t>
      </w:r>
    </w:p>
    <w:p w14:paraId="315D559E" w14:textId="77777777" w:rsidR="00BB5058" w:rsidRPr="006B35AA" w:rsidRDefault="00BB5058" w:rsidP="006B35AA">
      <w:pPr>
        <w:pStyle w:val="Bezproreda"/>
        <w:numPr>
          <w:ilvl w:val="0"/>
          <w:numId w:val="2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Potvrdu nadležnog suda da se protiv kandidata ne vodi kazneni postupak za djela iz članka 25.stavak 2. Zakona o predškolskom odgoju i obrazovanju, ne starije od dana raspisivanja natječaja</w:t>
      </w:r>
    </w:p>
    <w:p w14:paraId="64AA68E9" w14:textId="77777777" w:rsidR="00BB5058" w:rsidRPr="006B35AA" w:rsidRDefault="00BB5058" w:rsidP="006B35AA">
      <w:pPr>
        <w:pStyle w:val="Bezproreda"/>
        <w:numPr>
          <w:ilvl w:val="0"/>
          <w:numId w:val="2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Potvrda nadležnog suda da se ne vodi prekršajni postupak za djela iz članka 25. stavak 4 Zakona o predškolskom odgoju i obrazovanju, ne stariji od dana raspisivanja natječaja</w:t>
      </w:r>
    </w:p>
    <w:p w14:paraId="78879CAA" w14:textId="77777777" w:rsidR="00BB5058" w:rsidRDefault="00BB5058" w:rsidP="006B35AA">
      <w:pPr>
        <w:pStyle w:val="Bezproreda"/>
        <w:numPr>
          <w:ilvl w:val="0"/>
          <w:numId w:val="2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Potvrdu Centra za socijalnu skrb (prema mjestu stanovanja) da kandidatu nisu izrečene zaštitne mjere iz članka 25 Zakona o predškolskom odgoju i obrazovanju, ne stariji od dana raspisivanja natječaja</w:t>
      </w:r>
    </w:p>
    <w:p w14:paraId="059226CA" w14:textId="77777777" w:rsidR="00684351" w:rsidRDefault="00684351" w:rsidP="00684351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lang w:val="hr-HR"/>
        </w:rPr>
      </w:pPr>
      <w:r>
        <w:rPr>
          <w:rFonts w:ascii="Arial Narrow" w:hAnsi="Arial Narrow"/>
          <w:sz w:val="24"/>
          <w:lang w:val="hr-HR"/>
        </w:rPr>
        <w:t xml:space="preserve">Dokaz o ispunjavanju uvjeta Zakona o odgoju i obrazovanju </w:t>
      </w:r>
      <w:r w:rsidR="009810B5">
        <w:rPr>
          <w:rFonts w:ascii="Arial Narrow" w:hAnsi="Arial Narrow"/>
          <w:sz w:val="24"/>
          <w:lang w:val="hr-HR"/>
        </w:rPr>
        <w:t>na jeziku i pismu nacionalnih manjina</w:t>
      </w:r>
    </w:p>
    <w:p w14:paraId="52E6BEC4" w14:textId="77777777" w:rsidR="00684351" w:rsidRPr="006B35AA" w:rsidRDefault="00684351" w:rsidP="00684351">
      <w:pPr>
        <w:pStyle w:val="Bezproreda"/>
        <w:ind w:left="720"/>
        <w:jc w:val="both"/>
        <w:rPr>
          <w:rFonts w:ascii="Arial Narrow" w:hAnsi="Arial Narrow"/>
          <w:sz w:val="24"/>
          <w:lang w:val="hr-HR"/>
        </w:rPr>
      </w:pPr>
    </w:p>
    <w:p w14:paraId="7931458F" w14:textId="77777777" w:rsidR="00BB5058" w:rsidRPr="006B35AA" w:rsidRDefault="00BB5058" w:rsidP="006B35AA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Dokaz o utvrđenoj zdravstvenoj sposobnosti izabrani kandidat dužan je priložiti prije sklapanja ugovora o radu.</w:t>
      </w:r>
    </w:p>
    <w:p w14:paraId="72466F6A" w14:textId="77777777" w:rsidR="00BB5058" w:rsidRDefault="00BB5058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</w:p>
    <w:p w14:paraId="132D2814" w14:textId="77777777" w:rsidR="00684351" w:rsidRDefault="00684351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>
        <w:rPr>
          <w:rFonts w:ascii="Arial Narrow" w:hAnsi="Arial Narrow"/>
          <w:sz w:val="24"/>
          <w:lang w:val="hr-HR"/>
        </w:rPr>
        <w:t>Na natječaj se pod ravnopravnim uvjetima mogu javiti osobe oba spola.</w:t>
      </w:r>
    </w:p>
    <w:p w14:paraId="46673067" w14:textId="77777777" w:rsidR="00684351" w:rsidRPr="006B35AA" w:rsidRDefault="00684351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</w:p>
    <w:p w14:paraId="7FB8AE8A" w14:textId="77777777" w:rsidR="00BB5058" w:rsidRPr="006B35AA" w:rsidRDefault="00BB5058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Kandidat koji ima pravo prednosti kod zasnivanja radnog odnosa prema posebnom Zakonu o hrvatskim braniteljima iz Domovinskog rata i članovima njihovih obitelji (Narodne novine br.121/17), dužan je u prijavi na natječaj pozvati se na to pravo i ima prednost pred ostalim kandidatima samo pod jednakim uvjetima.</w:t>
      </w:r>
    </w:p>
    <w:p w14:paraId="6B0CDD24" w14:textId="77777777" w:rsidR="00BB5058" w:rsidRPr="006B35AA" w:rsidRDefault="00BB5058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</w:p>
    <w:p w14:paraId="678C9567" w14:textId="77777777" w:rsidR="00BB5058" w:rsidRPr="006B35AA" w:rsidRDefault="00BB5058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K</w:t>
      </w:r>
      <w:r w:rsidR="00287974" w:rsidRPr="006B35AA">
        <w:rPr>
          <w:rFonts w:ascii="Arial Narrow" w:hAnsi="Arial Narrow"/>
          <w:sz w:val="24"/>
          <w:lang w:val="hr-HR"/>
        </w:rPr>
        <w:t>andidat koji se poziva na pravo prednosti po posebnom Zakonu pri zapošljavanju, uz prijavu na natječaj dužan je, osim dokaza o ispunjavanju traženih uvjeta, priložiti i preslike potrebn</w:t>
      </w:r>
      <w:r w:rsidR="006B35AA">
        <w:rPr>
          <w:rFonts w:ascii="Arial Narrow" w:hAnsi="Arial Narrow"/>
          <w:sz w:val="24"/>
          <w:lang w:val="hr-HR"/>
        </w:rPr>
        <w:t>e dokumentacije prema posebnom Z</w:t>
      </w:r>
      <w:r w:rsidR="00287974" w:rsidRPr="006B35AA">
        <w:rPr>
          <w:rFonts w:ascii="Arial Narrow" w:hAnsi="Arial Narrow"/>
          <w:sz w:val="24"/>
          <w:lang w:val="hr-HR"/>
        </w:rPr>
        <w:t>akonu.</w:t>
      </w:r>
    </w:p>
    <w:p w14:paraId="174C7CD8" w14:textId="77777777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 xml:space="preserve">Informacije o dokazima koji su potrebni za ostvarivanje prava prednosti pri zapošljavanju kandidata koji se pozivaju na pravo prednosti po posebnom Zakonu dostupni su na Internet stranici Ministarstva hrvatskih branitelja </w:t>
      </w:r>
      <w:hyperlink r:id="rId5" w:history="1">
        <w:r w:rsidRPr="006B35AA">
          <w:rPr>
            <w:rStyle w:val="Hiperveza"/>
            <w:rFonts w:ascii="Arial Narrow" w:hAnsi="Arial Narrow"/>
            <w:sz w:val="24"/>
            <w:lang w:val="hr-HR"/>
          </w:rPr>
          <w:t>http://branitelji.gov.hr/zapošljavanje-843/843</w:t>
        </w:r>
      </w:hyperlink>
    </w:p>
    <w:p w14:paraId="6C5E1793" w14:textId="77777777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</w:p>
    <w:p w14:paraId="70BB4993" w14:textId="77777777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Sve tražene dokumente i dokazi mogu se dostaviti u neovjerenoj preslici, a izabrani kandidat će prije sklapanja ugovora o radu biti dužan dostaviti izvornike ili ovjerene preslike istih dokumenata.</w:t>
      </w:r>
    </w:p>
    <w:p w14:paraId="5C029140" w14:textId="77777777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</w:p>
    <w:p w14:paraId="698B2009" w14:textId="77777777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Urednom prijavom smatra se prijava kandidata koja je pristigla unutar roka natječaja te koja sadrži sve tražene priloge i dokaze. Neuredne, odnosno nepravovremene i nepotpune prijave neće se razmatrati.</w:t>
      </w:r>
    </w:p>
    <w:p w14:paraId="1958E6AB" w14:textId="0279F3BF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 xml:space="preserve">Rok za podnošenje prijava je </w:t>
      </w:r>
      <w:r w:rsidR="009810B5">
        <w:rPr>
          <w:rFonts w:ascii="Arial Narrow" w:hAnsi="Arial Narrow"/>
          <w:sz w:val="24"/>
          <w:lang w:val="hr-HR"/>
        </w:rPr>
        <w:t xml:space="preserve">od </w:t>
      </w:r>
      <w:r w:rsidR="00DF09ED">
        <w:rPr>
          <w:rFonts w:ascii="Arial Narrow" w:hAnsi="Arial Narrow"/>
          <w:sz w:val="24"/>
          <w:lang w:val="hr-HR"/>
        </w:rPr>
        <w:t>6.12.2023.do 15.12</w:t>
      </w:r>
      <w:r w:rsidR="00D54940">
        <w:rPr>
          <w:rFonts w:ascii="Arial Narrow" w:hAnsi="Arial Narrow"/>
          <w:sz w:val="24"/>
          <w:lang w:val="hr-HR"/>
        </w:rPr>
        <w:t>.2023</w:t>
      </w:r>
      <w:r w:rsidR="009810B5">
        <w:rPr>
          <w:rFonts w:ascii="Arial Narrow" w:hAnsi="Arial Narrow"/>
          <w:sz w:val="24"/>
          <w:lang w:val="hr-HR"/>
        </w:rPr>
        <w:t>.</w:t>
      </w:r>
    </w:p>
    <w:p w14:paraId="0295E918" w14:textId="77777777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Prijave na natječaj s obaveznom dokumentacijom dostavljaju se na adresu TDV – GII „</w:t>
      </w:r>
      <w:proofErr w:type="spellStart"/>
      <w:r w:rsidRPr="006B35AA">
        <w:rPr>
          <w:rFonts w:ascii="Arial Narrow" w:hAnsi="Arial Narrow"/>
          <w:sz w:val="24"/>
          <w:lang w:val="hr-HR"/>
        </w:rPr>
        <w:t>Naridola</w:t>
      </w:r>
      <w:proofErr w:type="spellEnd"/>
      <w:r w:rsidRPr="006B35AA">
        <w:rPr>
          <w:rFonts w:ascii="Arial Narrow" w:hAnsi="Arial Narrow"/>
          <w:sz w:val="24"/>
          <w:lang w:val="hr-HR"/>
        </w:rPr>
        <w:t xml:space="preserve">“ Rovinj-Rovigno, Omladinska 20 s naznakom „prijava za natječaj za </w:t>
      </w:r>
      <w:r w:rsidR="00F1108D">
        <w:rPr>
          <w:rFonts w:ascii="Arial Narrow" w:hAnsi="Arial Narrow"/>
          <w:sz w:val="24"/>
          <w:lang w:val="hr-HR"/>
        </w:rPr>
        <w:t>odgojitelja</w:t>
      </w:r>
      <w:r w:rsidRPr="006B35AA">
        <w:rPr>
          <w:rFonts w:ascii="Arial Narrow" w:hAnsi="Arial Narrow"/>
          <w:sz w:val="24"/>
          <w:lang w:val="hr-HR"/>
        </w:rPr>
        <w:t>“</w:t>
      </w:r>
    </w:p>
    <w:p w14:paraId="4C1BEF52" w14:textId="77777777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</w:p>
    <w:p w14:paraId="66B90012" w14:textId="4CB97C39" w:rsidR="00287974" w:rsidRPr="006B35AA" w:rsidRDefault="00287974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O rezultatima natječaja kandidati će biti obavješteni poštom u roku od osam (</w:t>
      </w:r>
      <w:r w:rsidR="000E1465">
        <w:rPr>
          <w:rFonts w:ascii="Arial Narrow" w:hAnsi="Arial Narrow"/>
          <w:sz w:val="24"/>
          <w:lang w:val="hr-HR"/>
        </w:rPr>
        <w:t>8</w:t>
      </w:r>
      <w:r w:rsidRPr="006B35AA">
        <w:rPr>
          <w:rFonts w:ascii="Arial Narrow" w:hAnsi="Arial Narrow"/>
          <w:sz w:val="24"/>
          <w:lang w:val="hr-HR"/>
        </w:rPr>
        <w:t>) dana od donošenja odluke</w:t>
      </w:r>
      <w:r w:rsidR="006B35AA" w:rsidRPr="006B35AA">
        <w:rPr>
          <w:rFonts w:ascii="Arial Narrow" w:hAnsi="Arial Narrow"/>
          <w:sz w:val="24"/>
          <w:lang w:val="hr-HR"/>
        </w:rPr>
        <w:t>, a izabrani kandidat i dostavom pisane odluke o odabiru.</w:t>
      </w:r>
    </w:p>
    <w:p w14:paraId="624496DE" w14:textId="77777777" w:rsidR="006B35AA" w:rsidRPr="006B35AA" w:rsidRDefault="006B35AA" w:rsidP="006B35AA">
      <w:pPr>
        <w:pStyle w:val="Bezproreda"/>
        <w:ind w:left="360"/>
        <w:jc w:val="both"/>
        <w:rPr>
          <w:rFonts w:ascii="Arial Narrow" w:hAnsi="Arial Narrow"/>
          <w:sz w:val="24"/>
          <w:lang w:val="hr-HR"/>
        </w:rPr>
      </w:pPr>
    </w:p>
    <w:p w14:paraId="7C5CA4CD" w14:textId="77777777" w:rsidR="006B35AA" w:rsidRPr="006B35AA" w:rsidRDefault="006B35AA" w:rsidP="006B35AA">
      <w:pPr>
        <w:pStyle w:val="Bezproreda"/>
        <w:ind w:left="360"/>
        <w:jc w:val="right"/>
        <w:rPr>
          <w:rFonts w:ascii="Arial Narrow" w:hAnsi="Arial Narrow"/>
          <w:sz w:val="24"/>
          <w:lang w:val="hr-HR"/>
        </w:rPr>
      </w:pPr>
      <w:r w:rsidRPr="006B35AA">
        <w:rPr>
          <w:rFonts w:ascii="Arial Narrow" w:hAnsi="Arial Narrow"/>
          <w:sz w:val="24"/>
          <w:lang w:val="hr-HR"/>
        </w:rPr>
        <w:t>UPRAVNO VIJEĆE</w:t>
      </w:r>
    </w:p>
    <w:p w14:paraId="092B4ABB" w14:textId="77777777" w:rsidR="00995748" w:rsidRDefault="00995748">
      <w:pPr>
        <w:rPr>
          <w:rFonts w:ascii="Arial Narrow" w:hAnsi="Arial Narrow"/>
          <w:sz w:val="24"/>
          <w:lang w:val="hr-HR"/>
        </w:rPr>
      </w:pPr>
      <w:r>
        <w:rPr>
          <w:rFonts w:ascii="Arial Narrow" w:hAnsi="Arial Narrow"/>
          <w:sz w:val="24"/>
          <w:lang w:val="hr-HR"/>
        </w:rPr>
        <w:br w:type="page"/>
      </w:r>
    </w:p>
    <w:p w14:paraId="5CDE9DF5" w14:textId="77777777" w:rsidR="00995748" w:rsidRPr="00995748" w:rsidRDefault="00995748" w:rsidP="00995748">
      <w:pPr>
        <w:ind w:firstLine="720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lastRenderedPageBreak/>
        <w:t>Ai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sensi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dell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' </w:t>
      </w:r>
      <w:proofErr w:type="spellStart"/>
      <w:r w:rsidRPr="00995748">
        <w:rPr>
          <w:rFonts w:ascii="Arial Narrow" w:hAnsi="Arial Narrow"/>
          <w:sz w:val="24"/>
          <w:lang w:val="hr-HR"/>
        </w:rPr>
        <w:t>articolo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26 della </w:t>
      </w:r>
      <w:proofErr w:type="spellStart"/>
      <w:r w:rsidRPr="00995748">
        <w:rPr>
          <w:rFonts w:ascii="Arial Narrow" w:hAnsi="Arial Narrow"/>
          <w:sz w:val="24"/>
          <w:lang w:val="hr-HR"/>
        </w:rPr>
        <w:t>Legge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sull’educa</w:t>
      </w:r>
      <w:r w:rsidR="009810B5">
        <w:rPr>
          <w:rFonts w:ascii="Arial Narrow" w:hAnsi="Arial Narrow"/>
          <w:sz w:val="24"/>
          <w:lang w:val="hr-HR"/>
        </w:rPr>
        <w:t>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e </w:t>
      </w:r>
      <w:proofErr w:type="spellStart"/>
      <w:r w:rsidR="009810B5">
        <w:rPr>
          <w:rFonts w:ascii="Arial Narrow" w:hAnsi="Arial Narrow"/>
          <w:sz w:val="24"/>
          <w:lang w:val="hr-HR"/>
        </w:rPr>
        <w:t>istruzione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prescolare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(G</w:t>
      </w:r>
      <w:r w:rsidRPr="00995748">
        <w:rPr>
          <w:rFonts w:ascii="Arial Narrow" w:hAnsi="Arial Narrow"/>
          <w:sz w:val="24"/>
          <w:lang w:val="hr-HR"/>
        </w:rPr>
        <w:t xml:space="preserve">U 10/97, 107/07, e 94/13) </w:t>
      </w:r>
      <w:proofErr w:type="spellStart"/>
      <w:r w:rsidRPr="00995748">
        <w:rPr>
          <w:rFonts w:ascii="Arial Narrow" w:hAnsi="Arial Narrow"/>
          <w:sz w:val="24"/>
          <w:lang w:val="hr-HR"/>
        </w:rPr>
        <w:t>Il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Consiglio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amministrazione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Pr="00995748">
        <w:rPr>
          <w:rFonts w:ascii="Arial Narrow" w:hAnsi="Arial Narrow"/>
          <w:sz w:val="24"/>
          <w:lang w:val="hr-HR"/>
        </w:rPr>
        <w:t>Giardino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d’infanzia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italiano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– Talijanski dječji vrtić</w:t>
      </w:r>
      <w:r w:rsidR="009810B5">
        <w:rPr>
          <w:rFonts w:ascii="Arial Narrow" w:hAnsi="Arial Narrow"/>
          <w:sz w:val="24"/>
          <w:lang w:val="hr-HR"/>
        </w:rPr>
        <w:t xml:space="preserve"> “</w:t>
      </w:r>
      <w:proofErr w:type="spellStart"/>
      <w:r w:rsidR="009810B5">
        <w:rPr>
          <w:rFonts w:ascii="Arial Narrow" w:hAnsi="Arial Narrow"/>
          <w:sz w:val="24"/>
          <w:lang w:val="hr-HR"/>
        </w:rPr>
        <w:t>Naridola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” Rovigno – Rovinj, </w:t>
      </w:r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bandisce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</w:p>
    <w:p w14:paraId="635E986B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</w:p>
    <w:p w14:paraId="3F0A2799" w14:textId="77777777" w:rsidR="00995748" w:rsidRPr="00995748" w:rsidRDefault="00995748" w:rsidP="00995748">
      <w:pPr>
        <w:pStyle w:val="Naslov1"/>
        <w:rPr>
          <w:rFonts w:ascii="Arial Narrow" w:eastAsiaTheme="minorHAnsi" w:hAnsi="Arial Narrow" w:cstheme="minorBidi"/>
          <w:b w:val="0"/>
          <w:sz w:val="24"/>
          <w:szCs w:val="22"/>
          <w:lang w:eastAsia="en-US"/>
        </w:rPr>
      </w:pPr>
      <w:r w:rsidRPr="00995748">
        <w:rPr>
          <w:rFonts w:ascii="Arial Narrow" w:eastAsiaTheme="minorHAnsi" w:hAnsi="Arial Narrow" w:cstheme="minorBidi"/>
          <w:b w:val="0"/>
          <w:sz w:val="24"/>
          <w:szCs w:val="22"/>
          <w:lang w:eastAsia="en-US"/>
        </w:rPr>
        <w:t>C O N C O R S O</w:t>
      </w:r>
    </w:p>
    <w:p w14:paraId="039DF38D" w14:textId="77777777" w:rsidR="00995748" w:rsidRPr="00995748" w:rsidRDefault="00995748" w:rsidP="00995748">
      <w:pPr>
        <w:jc w:val="center"/>
        <w:rPr>
          <w:rFonts w:ascii="Arial Narrow" w:hAnsi="Arial Narrow"/>
          <w:sz w:val="24"/>
          <w:lang w:val="hr-HR"/>
        </w:rPr>
      </w:pPr>
      <w:r w:rsidRPr="00995748">
        <w:rPr>
          <w:rFonts w:ascii="Arial Narrow" w:hAnsi="Arial Narrow"/>
          <w:sz w:val="24"/>
          <w:lang w:val="hr-HR"/>
        </w:rPr>
        <w:t xml:space="preserve">Per </w:t>
      </w:r>
      <w:proofErr w:type="spellStart"/>
      <w:r w:rsidR="009810B5">
        <w:rPr>
          <w:rFonts w:ascii="Arial Narrow" w:hAnsi="Arial Narrow"/>
          <w:sz w:val="24"/>
          <w:lang w:val="hr-HR"/>
        </w:rPr>
        <w:t>l'assunzione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in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rapporto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lavoro</w:t>
      </w:r>
      <w:proofErr w:type="spellEnd"/>
    </w:p>
    <w:p w14:paraId="5D9508F7" w14:textId="77777777" w:rsidR="00995748" w:rsidRPr="00995748" w:rsidRDefault="00995748" w:rsidP="00995748">
      <w:pPr>
        <w:jc w:val="center"/>
        <w:rPr>
          <w:rFonts w:ascii="Arial Narrow" w:hAnsi="Arial Narrow"/>
          <w:sz w:val="24"/>
          <w:lang w:val="hr-HR"/>
        </w:rPr>
      </w:pPr>
      <w:r w:rsidRPr="00995748">
        <w:rPr>
          <w:rFonts w:ascii="Arial Narrow" w:hAnsi="Arial Narrow"/>
          <w:sz w:val="24"/>
          <w:lang w:val="hr-HR"/>
        </w:rPr>
        <w:t xml:space="preserve">Posto di </w:t>
      </w:r>
      <w:proofErr w:type="spellStart"/>
      <w:r w:rsidRPr="00995748">
        <w:rPr>
          <w:rFonts w:ascii="Arial Narrow" w:hAnsi="Arial Narrow"/>
          <w:sz w:val="24"/>
          <w:lang w:val="hr-HR"/>
        </w:rPr>
        <w:t>lavoro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: </w:t>
      </w:r>
      <w:proofErr w:type="spellStart"/>
      <w:r w:rsidR="00F1108D">
        <w:rPr>
          <w:rFonts w:ascii="Arial Narrow" w:hAnsi="Arial Narrow"/>
          <w:sz w:val="24"/>
          <w:lang w:val="hr-HR"/>
        </w:rPr>
        <w:t>educatore</w:t>
      </w:r>
      <w:proofErr w:type="spellEnd"/>
    </w:p>
    <w:p w14:paraId="3985D408" w14:textId="264C6305" w:rsidR="00995748" w:rsidRPr="00995748" w:rsidRDefault="00995748" w:rsidP="00995748">
      <w:pPr>
        <w:jc w:val="center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Un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(1) </w:t>
      </w:r>
      <w:proofErr w:type="spellStart"/>
      <w:r w:rsidRPr="00995748">
        <w:rPr>
          <w:rFonts w:ascii="Arial Narrow" w:hAnsi="Arial Narrow"/>
          <w:sz w:val="24"/>
          <w:lang w:val="hr-HR"/>
        </w:rPr>
        <w:t>lavoratore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a tempo </w:t>
      </w:r>
      <w:proofErr w:type="spellStart"/>
      <w:r w:rsidR="00DF09ED">
        <w:rPr>
          <w:rFonts w:ascii="Arial Narrow" w:hAnsi="Arial Narrow"/>
          <w:sz w:val="24"/>
          <w:lang w:val="hr-HR"/>
        </w:rPr>
        <w:t>in</w:t>
      </w:r>
      <w:r w:rsidRPr="00995748">
        <w:rPr>
          <w:rFonts w:ascii="Arial Narrow" w:hAnsi="Arial Narrow"/>
          <w:sz w:val="24"/>
          <w:lang w:val="hr-HR"/>
        </w:rPr>
        <w:t>determinato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ed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orario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completo</w:t>
      </w:r>
      <w:proofErr w:type="spellEnd"/>
    </w:p>
    <w:p w14:paraId="5E240AC0" w14:textId="77777777" w:rsidR="00995748" w:rsidRPr="00995748" w:rsidRDefault="00995748" w:rsidP="00995748">
      <w:pPr>
        <w:jc w:val="center"/>
        <w:rPr>
          <w:rFonts w:ascii="Arial Narrow" w:hAnsi="Arial Narrow"/>
          <w:sz w:val="24"/>
          <w:lang w:val="hr-HR"/>
        </w:rPr>
      </w:pPr>
    </w:p>
    <w:p w14:paraId="27BD4B68" w14:textId="77777777" w:rsidR="00995748" w:rsidRPr="00995748" w:rsidRDefault="00684351" w:rsidP="00995748">
      <w:pPr>
        <w:jc w:val="both"/>
        <w:rPr>
          <w:rFonts w:ascii="Arial Narrow" w:hAnsi="Arial Narrow"/>
          <w:sz w:val="24"/>
          <w:lang w:val="hr-HR"/>
        </w:rPr>
      </w:pPr>
      <w:r>
        <w:rPr>
          <w:rFonts w:ascii="Arial Narrow" w:hAnsi="Arial Narrow"/>
          <w:sz w:val="24"/>
          <w:lang w:val="hr-HR"/>
        </w:rPr>
        <w:t>CONDIZIONI:</w:t>
      </w:r>
    </w:p>
    <w:p w14:paraId="24029E96" w14:textId="77777777" w:rsidR="00995748" w:rsidRPr="00995748" w:rsidRDefault="00995748" w:rsidP="0099574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r w:rsidRPr="00995748">
        <w:rPr>
          <w:rFonts w:ascii="Arial Narrow" w:hAnsi="Arial Narrow"/>
          <w:sz w:val="24"/>
          <w:lang w:val="hr-HR"/>
        </w:rPr>
        <w:t>V</w:t>
      </w:r>
      <w:r w:rsidR="00F1108D">
        <w:rPr>
          <w:rFonts w:ascii="Arial Narrow" w:hAnsi="Arial Narrow"/>
          <w:sz w:val="24"/>
          <w:lang w:val="hr-HR"/>
        </w:rPr>
        <w:t>I</w:t>
      </w:r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grado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preparazione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professionale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: </w:t>
      </w:r>
      <w:proofErr w:type="spellStart"/>
      <w:r w:rsidR="00F1108D">
        <w:rPr>
          <w:rFonts w:ascii="Arial Narrow" w:hAnsi="Arial Narrow"/>
          <w:sz w:val="24"/>
          <w:lang w:val="hr-HR"/>
        </w:rPr>
        <w:t>educatore</w:t>
      </w:r>
      <w:proofErr w:type="spellEnd"/>
      <w:r w:rsidR="00F1108D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F1108D">
        <w:rPr>
          <w:rFonts w:ascii="Arial Narrow" w:hAnsi="Arial Narrow"/>
          <w:sz w:val="24"/>
          <w:lang w:val="hr-HR"/>
        </w:rPr>
        <w:t>prescolare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</w:p>
    <w:p w14:paraId="138AB71D" w14:textId="77777777" w:rsidR="00684351" w:rsidRDefault="00684351" w:rsidP="00995748">
      <w:pPr>
        <w:ind w:left="360"/>
        <w:jc w:val="both"/>
        <w:rPr>
          <w:rFonts w:ascii="Arial Narrow" w:hAnsi="Arial Narrow"/>
          <w:sz w:val="24"/>
          <w:lang w:val="hr-HR"/>
        </w:rPr>
      </w:pPr>
    </w:p>
    <w:p w14:paraId="4B9F861D" w14:textId="77777777" w:rsidR="00995748" w:rsidRPr="00995748" w:rsidRDefault="00995748" w:rsidP="00995748">
      <w:pPr>
        <w:ind w:left="360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Alla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domanda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scritta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, i </w:t>
      </w:r>
      <w:proofErr w:type="spellStart"/>
      <w:r w:rsidRPr="00995748">
        <w:rPr>
          <w:rFonts w:ascii="Arial Narrow" w:hAnsi="Arial Narrow"/>
          <w:sz w:val="24"/>
          <w:lang w:val="hr-HR"/>
        </w:rPr>
        <w:t>candidati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concorso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devono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allegare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la </w:t>
      </w:r>
      <w:proofErr w:type="spellStart"/>
      <w:r w:rsidRPr="00995748">
        <w:rPr>
          <w:rFonts w:ascii="Arial Narrow" w:hAnsi="Arial Narrow"/>
          <w:sz w:val="24"/>
          <w:lang w:val="hr-HR"/>
        </w:rPr>
        <w:t>seguente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documentazione</w:t>
      </w:r>
      <w:proofErr w:type="spellEnd"/>
      <w:r w:rsidRPr="00995748">
        <w:rPr>
          <w:rFonts w:ascii="Arial Narrow" w:hAnsi="Arial Narrow"/>
          <w:sz w:val="24"/>
          <w:lang w:val="hr-HR"/>
        </w:rPr>
        <w:t>:</w:t>
      </w:r>
    </w:p>
    <w:p w14:paraId="41E8D150" w14:textId="77777777" w:rsidR="00995748" w:rsidRPr="00995748" w:rsidRDefault="00995748" w:rsidP="0099574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Curriculum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vitae</w:t>
      </w:r>
    </w:p>
    <w:p w14:paraId="1BB2CE8B" w14:textId="77777777" w:rsidR="00995748" w:rsidRPr="00995748" w:rsidRDefault="00995748" w:rsidP="0099574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r w:rsidRPr="00995748">
        <w:rPr>
          <w:rFonts w:ascii="Arial Narrow" w:hAnsi="Arial Narrow"/>
          <w:sz w:val="24"/>
          <w:lang w:val="hr-HR"/>
        </w:rPr>
        <w:t xml:space="preserve">Diploma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la </w:t>
      </w:r>
      <w:proofErr w:type="spellStart"/>
      <w:r w:rsidRPr="00995748">
        <w:rPr>
          <w:rFonts w:ascii="Arial Narrow" w:hAnsi="Arial Narrow"/>
          <w:sz w:val="24"/>
          <w:lang w:val="hr-HR"/>
        </w:rPr>
        <w:t>preparazione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professionale</w:t>
      </w:r>
      <w:proofErr w:type="spellEnd"/>
    </w:p>
    <w:p w14:paraId="35AA743A" w14:textId="77777777" w:rsidR="00995748" w:rsidRPr="00995748" w:rsidRDefault="00995748" w:rsidP="0099574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Certificato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la </w:t>
      </w:r>
      <w:proofErr w:type="spellStart"/>
      <w:r w:rsidRPr="00995748">
        <w:rPr>
          <w:rFonts w:ascii="Arial Narrow" w:hAnsi="Arial Narrow"/>
          <w:sz w:val="24"/>
          <w:lang w:val="hr-HR"/>
        </w:rPr>
        <w:t>cittadinanza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della </w:t>
      </w:r>
      <w:proofErr w:type="spellStart"/>
      <w:r w:rsidRPr="00995748">
        <w:rPr>
          <w:rFonts w:ascii="Arial Narrow" w:hAnsi="Arial Narrow"/>
          <w:sz w:val="24"/>
          <w:lang w:val="hr-HR"/>
        </w:rPr>
        <w:t>Repubblica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Croazia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</w:p>
    <w:p w14:paraId="6739A4B8" w14:textId="77777777" w:rsidR="00995748" w:rsidRPr="00995748" w:rsidRDefault="009810B5" w:rsidP="0099574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>
        <w:rPr>
          <w:rFonts w:ascii="Arial Narrow" w:hAnsi="Arial Narrow"/>
          <w:sz w:val="24"/>
          <w:lang w:val="hr-HR"/>
        </w:rPr>
        <w:t>Certificato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comprovante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gli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anni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r w:rsidR="00995748" w:rsidRPr="00995748">
        <w:rPr>
          <w:rFonts w:ascii="Arial Narrow" w:hAnsi="Arial Narrow"/>
          <w:sz w:val="24"/>
          <w:lang w:val="hr-HR"/>
        </w:rPr>
        <w:t xml:space="preserve">di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lavoro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evidenziat</w:t>
      </w:r>
      <w:r>
        <w:rPr>
          <w:rFonts w:ascii="Arial Narrow" w:hAnsi="Arial Narrow"/>
          <w:sz w:val="24"/>
          <w:lang w:val="hr-HR"/>
        </w:rPr>
        <w:t>i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–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estratto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elettronico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dell'Istituto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croato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quiescenza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(HZMO)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aggiornato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al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giorno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del bando di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concorso</w:t>
      </w:r>
      <w:proofErr w:type="spellEnd"/>
    </w:p>
    <w:p w14:paraId="297103E8" w14:textId="77777777" w:rsidR="00684351" w:rsidRPr="00684351" w:rsidRDefault="00995748" w:rsidP="00684351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Conferma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l'assenza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divieti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impiego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in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base </w:t>
      </w:r>
      <w:proofErr w:type="spellStart"/>
      <w:r w:rsidR="00684351">
        <w:rPr>
          <w:rFonts w:ascii="Arial Narrow" w:hAnsi="Arial Narrow"/>
          <w:sz w:val="24"/>
          <w:lang w:val="hr-HR"/>
        </w:rPr>
        <w:t>all'articolo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25. della </w:t>
      </w:r>
      <w:proofErr w:type="spellStart"/>
      <w:r w:rsidR="00684351">
        <w:rPr>
          <w:rFonts w:ascii="Arial Narrow" w:hAnsi="Arial Narrow"/>
          <w:sz w:val="24"/>
          <w:lang w:val="hr-HR"/>
        </w:rPr>
        <w:t>L</w:t>
      </w:r>
      <w:r w:rsidRPr="00995748">
        <w:rPr>
          <w:rFonts w:ascii="Arial Narrow" w:hAnsi="Arial Narrow"/>
          <w:sz w:val="24"/>
          <w:lang w:val="hr-HR"/>
        </w:rPr>
        <w:t>egge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sull'educa</w:t>
      </w:r>
      <w:r w:rsidR="009810B5">
        <w:rPr>
          <w:rFonts w:ascii="Arial Narrow" w:hAnsi="Arial Narrow"/>
          <w:sz w:val="24"/>
          <w:lang w:val="hr-HR"/>
        </w:rPr>
        <w:t>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e </w:t>
      </w:r>
      <w:proofErr w:type="spellStart"/>
      <w:r w:rsidR="009810B5">
        <w:rPr>
          <w:rFonts w:ascii="Arial Narrow" w:hAnsi="Arial Narrow"/>
          <w:sz w:val="24"/>
          <w:lang w:val="hr-HR"/>
        </w:rPr>
        <w:t>istruzione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prescolare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(G</w:t>
      </w:r>
      <w:r w:rsidRPr="00995748">
        <w:rPr>
          <w:rFonts w:ascii="Arial Narrow" w:hAnsi="Arial Narrow"/>
          <w:sz w:val="24"/>
          <w:lang w:val="hr-HR"/>
        </w:rPr>
        <w:t>U 10/97, 107/07, 94/13)</w:t>
      </w:r>
      <w:r w:rsidR="00684351">
        <w:rPr>
          <w:rFonts w:ascii="Arial Narrow" w:hAnsi="Arial Narrow"/>
          <w:sz w:val="24"/>
          <w:lang w:val="hr-HR"/>
        </w:rPr>
        <w:t>:</w:t>
      </w:r>
    </w:p>
    <w:p w14:paraId="6FAFA5AF" w14:textId="77777777" w:rsidR="00995748" w:rsidRPr="00995748" w:rsidRDefault="00995748" w:rsidP="00995748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Certificato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 tribunale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che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non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ci </w:t>
      </w:r>
      <w:proofErr w:type="spellStart"/>
      <w:r w:rsidRPr="00995748">
        <w:rPr>
          <w:rFonts w:ascii="Arial Narrow" w:hAnsi="Arial Narrow"/>
          <w:sz w:val="24"/>
          <w:lang w:val="hr-HR"/>
        </w:rPr>
        <w:t>sono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procedimenti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penali </w:t>
      </w:r>
      <w:proofErr w:type="spellStart"/>
      <w:r w:rsidRPr="00995748">
        <w:rPr>
          <w:rFonts w:ascii="Arial Narrow" w:hAnsi="Arial Narrow"/>
          <w:sz w:val="24"/>
          <w:lang w:val="hr-HR"/>
        </w:rPr>
        <w:t>in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atto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in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base </w:t>
      </w:r>
      <w:proofErr w:type="spellStart"/>
      <w:r w:rsidR="00684351">
        <w:rPr>
          <w:rFonts w:ascii="Arial Narrow" w:hAnsi="Arial Narrow"/>
          <w:sz w:val="24"/>
          <w:lang w:val="hr-HR"/>
        </w:rPr>
        <w:t>all'articolo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25.comma 2 della </w:t>
      </w:r>
      <w:proofErr w:type="spellStart"/>
      <w:r w:rsidR="00684351">
        <w:rPr>
          <w:rFonts w:ascii="Arial Narrow" w:hAnsi="Arial Narrow"/>
          <w:sz w:val="24"/>
          <w:lang w:val="hr-HR"/>
        </w:rPr>
        <w:t>Legge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sull'educazione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e </w:t>
      </w:r>
      <w:proofErr w:type="spellStart"/>
      <w:r w:rsidR="00684351">
        <w:rPr>
          <w:rFonts w:ascii="Arial Narrow" w:hAnsi="Arial Narrow"/>
          <w:sz w:val="24"/>
          <w:lang w:val="hr-HR"/>
        </w:rPr>
        <w:t>istr</w:t>
      </w:r>
      <w:r w:rsidR="009810B5">
        <w:rPr>
          <w:rFonts w:ascii="Arial Narrow" w:hAnsi="Arial Narrow"/>
          <w:sz w:val="24"/>
          <w:lang w:val="hr-HR"/>
        </w:rPr>
        <w:t>uzione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, </w:t>
      </w:r>
      <w:proofErr w:type="spellStart"/>
      <w:r w:rsidR="009810B5">
        <w:rPr>
          <w:rFonts w:ascii="Arial Narrow" w:hAnsi="Arial Narrow"/>
          <w:sz w:val="24"/>
          <w:lang w:val="hr-HR"/>
        </w:rPr>
        <w:t>non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antecedente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alla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dat</w:t>
      </w:r>
      <w:r w:rsidR="00684351">
        <w:rPr>
          <w:rFonts w:ascii="Arial Narrow" w:hAnsi="Arial Narrow"/>
          <w:sz w:val="24"/>
          <w:lang w:val="hr-HR"/>
        </w:rPr>
        <w:t xml:space="preserve">a di </w:t>
      </w:r>
      <w:proofErr w:type="spellStart"/>
      <w:r w:rsidR="00684351">
        <w:rPr>
          <w:rFonts w:ascii="Arial Narrow" w:hAnsi="Arial Narrow"/>
          <w:sz w:val="24"/>
          <w:lang w:val="hr-HR"/>
        </w:rPr>
        <w:t>pubblicazione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="00684351">
        <w:rPr>
          <w:rFonts w:ascii="Arial Narrow" w:hAnsi="Arial Narrow"/>
          <w:sz w:val="24"/>
          <w:lang w:val="hr-HR"/>
        </w:rPr>
        <w:t>concorso</w:t>
      </w:r>
      <w:proofErr w:type="spellEnd"/>
    </w:p>
    <w:p w14:paraId="40741293" w14:textId="77777777" w:rsidR="00995748" w:rsidRPr="00684351" w:rsidRDefault="00995748" w:rsidP="0068435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Certificato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 tribunale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che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non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ci </w:t>
      </w:r>
      <w:proofErr w:type="spellStart"/>
      <w:r w:rsidRPr="00995748">
        <w:rPr>
          <w:rFonts w:ascii="Arial Narrow" w:hAnsi="Arial Narrow"/>
          <w:sz w:val="24"/>
          <w:lang w:val="hr-HR"/>
        </w:rPr>
        <w:t>sono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procedure per </w:t>
      </w:r>
      <w:proofErr w:type="spellStart"/>
      <w:r w:rsidRPr="00995748">
        <w:rPr>
          <w:rFonts w:ascii="Arial Narrow" w:hAnsi="Arial Narrow"/>
          <w:sz w:val="24"/>
          <w:lang w:val="hr-HR"/>
        </w:rPr>
        <w:t>infrazioni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atto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in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base </w:t>
      </w:r>
      <w:proofErr w:type="spellStart"/>
      <w:r w:rsidR="00684351">
        <w:rPr>
          <w:rFonts w:ascii="Arial Narrow" w:hAnsi="Arial Narrow"/>
          <w:sz w:val="24"/>
          <w:lang w:val="hr-HR"/>
        </w:rPr>
        <w:t>all'articolo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25.comma 4 della </w:t>
      </w:r>
      <w:proofErr w:type="spellStart"/>
      <w:r w:rsidR="00684351">
        <w:rPr>
          <w:rFonts w:ascii="Arial Narrow" w:hAnsi="Arial Narrow"/>
          <w:sz w:val="24"/>
          <w:lang w:val="hr-HR"/>
        </w:rPr>
        <w:t>Legge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sull'educazione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e </w:t>
      </w:r>
      <w:proofErr w:type="spellStart"/>
      <w:r w:rsidR="00684351">
        <w:rPr>
          <w:rFonts w:ascii="Arial Narrow" w:hAnsi="Arial Narrow"/>
          <w:sz w:val="24"/>
          <w:lang w:val="hr-HR"/>
        </w:rPr>
        <w:t>istr</w:t>
      </w:r>
      <w:r w:rsidR="009810B5">
        <w:rPr>
          <w:rFonts w:ascii="Arial Narrow" w:hAnsi="Arial Narrow"/>
          <w:sz w:val="24"/>
          <w:lang w:val="hr-HR"/>
        </w:rPr>
        <w:t>uzione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, </w:t>
      </w:r>
      <w:proofErr w:type="spellStart"/>
      <w:r w:rsidR="009810B5">
        <w:rPr>
          <w:rFonts w:ascii="Arial Narrow" w:hAnsi="Arial Narrow"/>
          <w:sz w:val="24"/>
          <w:lang w:val="hr-HR"/>
        </w:rPr>
        <w:t>non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antecedente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alla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dat</w:t>
      </w:r>
      <w:r w:rsidR="00684351">
        <w:rPr>
          <w:rFonts w:ascii="Arial Narrow" w:hAnsi="Arial Narrow"/>
          <w:sz w:val="24"/>
          <w:lang w:val="hr-HR"/>
        </w:rPr>
        <w:t xml:space="preserve">a di </w:t>
      </w:r>
      <w:proofErr w:type="spellStart"/>
      <w:r w:rsidR="00684351">
        <w:rPr>
          <w:rFonts w:ascii="Arial Narrow" w:hAnsi="Arial Narrow"/>
          <w:sz w:val="24"/>
          <w:lang w:val="hr-HR"/>
        </w:rPr>
        <w:t>pubblicazione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="00684351">
        <w:rPr>
          <w:rFonts w:ascii="Arial Narrow" w:hAnsi="Arial Narrow"/>
          <w:sz w:val="24"/>
          <w:lang w:val="hr-HR"/>
        </w:rPr>
        <w:t>concorso</w:t>
      </w:r>
      <w:proofErr w:type="spellEnd"/>
    </w:p>
    <w:p w14:paraId="3FF96FBD" w14:textId="77777777" w:rsidR="00995748" w:rsidRPr="00684351" w:rsidRDefault="00995748" w:rsidP="0068435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Certificato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Pr="00995748">
        <w:rPr>
          <w:rFonts w:ascii="Arial Narrow" w:hAnsi="Arial Narrow"/>
          <w:sz w:val="24"/>
          <w:lang w:val="hr-HR"/>
        </w:rPr>
        <w:t>Centro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r w:rsidR="009810B5">
        <w:rPr>
          <w:rFonts w:ascii="Arial Narrow" w:hAnsi="Arial Narrow"/>
          <w:sz w:val="24"/>
          <w:lang w:val="hr-HR"/>
        </w:rPr>
        <w:t xml:space="preserve">di </w:t>
      </w:r>
      <w:proofErr w:type="spellStart"/>
      <w:r w:rsidR="009810B5">
        <w:rPr>
          <w:rFonts w:ascii="Arial Narrow" w:hAnsi="Arial Narrow"/>
          <w:sz w:val="24"/>
          <w:lang w:val="hr-HR"/>
        </w:rPr>
        <w:t>assistenza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sociale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che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non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ci </w:t>
      </w:r>
      <w:proofErr w:type="spellStart"/>
      <w:r w:rsidRPr="00995748">
        <w:rPr>
          <w:rFonts w:ascii="Arial Narrow" w:hAnsi="Arial Narrow"/>
          <w:sz w:val="24"/>
          <w:lang w:val="hr-HR"/>
        </w:rPr>
        <w:t>sono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misure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protezione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imposte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dall'articolo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25 della </w:t>
      </w:r>
      <w:proofErr w:type="spellStart"/>
      <w:r w:rsidRPr="00995748">
        <w:rPr>
          <w:rFonts w:ascii="Arial Narrow" w:hAnsi="Arial Narrow"/>
          <w:sz w:val="24"/>
          <w:lang w:val="hr-HR"/>
        </w:rPr>
        <w:t>Legge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sull'educa</w:t>
      </w:r>
      <w:r w:rsidR="009810B5">
        <w:rPr>
          <w:rFonts w:ascii="Arial Narrow" w:hAnsi="Arial Narrow"/>
          <w:sz w:val="24"/>
          <w:lang w:val="hr-HR"/>
        </w:rPr>
        <w:t>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e </w:t>
      </w:r>
      <w:proofErr w:type="spellStart"/>
      <w:r w:rsidR="009810B5">
        <w:rPr>
          <w:rFonts w:ascii="Arial Narrow" w:hAnsi="Arial Narrow"/>
          <w:sz w:val="24"/>
          <w:lang w:val="hr-HR"/>
        </w:rPr>
        <w:t>istruzione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prescolare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(</w:t>
      </w:r>
      <w:proofErr w:type="spellStart"/>
      <w:r w:rsidR="009810B5">
        <w:rPr>
          <w:rFonts w:ascii="Arial Narrow" w:hAnsi="Arial Narrow"/>
          <w:sz w:val="24"/>
          <w:lang w:val="hr-HR"/>
        </w:rPr>
        <w:t>g</w:t>
      </w:r>
      <w:r w:rsidRPr="00995748">
        <w:rPr>
          <w:rFonts w:ascii="Arial Narrow" w:hAnsi="Arial Narrow"/>
          <w:sz w:val="24"/>
          <w:lang w:val="hr-HR"/>
        </w:rPr>
        <w:t>U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10/97, 107/07, 94/13)</w:t>
      </w:r>
      <w:r w:rsidR="00684351" w:rsidRPr="00684351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non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antecedente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alla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dana di </w:t>
      </w:r>
      <w:proofErr w:type="spellStart"/>
      <w:r w:rsidR="00684351">
        <w:rPr>
          <w:rFonts w:ascii="Arial Narrow" w:hAnsi="Arial Narrow"/>
          <w:sz w:val="24"/>
          <w:lang w:val="hr-HR"/>
        </w:rPr>
        <w:t>pubblicazione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="00684351">
        <w:rPr>
          <w:rFonts w:ascii="Arial Narrow" w:hAnsi="Arial Narrow"/>
          <w:sz w:val="24"/>
          <w:lang w:val="hr-HR"/>
        </w:rPr>
        <w:t>concorso</w:t>
      </w:r>
      <w:proofErr w:type="spellEnd"/>
    </w:p>
    <w:p w14:paraId="5F40736F" w14:textId="77777777" w:rsidR="00684351" w:rsidRPr="009810B5" w:rsidRDefault="009810B5" w:rsidP="003C0D7A">
      <w:pPr>
        <w:pStyle w:val="Odlomakpopisa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hAnsi="Arial Narrow"/>
          <w:sz w:val="24"/>
          <w:lang w:val="hr-HR"/>
        </w:rPr>
      </w:pPr>
      <w:proofErr w:type="spellStart"/>
      <w:r w:rsidRPr="009810B5">
        <w:rPr>
          <w:rFonts w:ascii="Arial Narrow" w:hAnsi="Arial Narrow"/>
          <w:sz w:val="24"/>
          <w:lang w:val="hr-HR"/>
        </w:rPr>
        <w:t>Adempiere</w:t>
      </w:r>
      <w:proofErr w:type="spellEnd"/>
      <w:r w:rsidR="00995748" w:rsidRP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810B5">
        <w:rPr>
          <w:rFonts w:ascii="Arial Narrow" w:hAnsi="Arial Narrow"/>
          <w:sz w:val="24"/>
          <w:lang w:val="hr-HR"/>
        </w:rPr>
        <w:t>le</w:t>
      </w:r>
      <w:proofErr w:type="spellEnd"/>
      <w:r w:rsidR="00995748" w:rsidRP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810B5">
        <w:rPr>
          <w:rFonts w:ascii="Arial Narrow" w:hAnsi="Arial Narrow"/>
          <w:sz w:val="24"/>
          <w:lang w:val="hr-HR"/>
        </w:rPr>
        <w:t>condi</w:t>
      </w:r>
      <w:r>
        <w:rPr>
          <w:rFonts w:ascii="Arial Narrow" w:hAnsi="Arial Narrow"/>
          <w:sz w:val="24"/>
          <w:lang w:val="hr-HR"/>
        </w:rPr>
        <w:t>zioni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stabilite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dalla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Legge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sull'educazione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ed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istruzione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nella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lingua</w:t>
      </w:r>
      <w:proofErr w:type="spellEnd"/>
      <w:r>
        <w:rPr>
          <w:rFonts w:ascii="Arial Narrow" w:hAnsi="Arial Narrow"/>
          <w:sz w:val="24"/>
          <w:lang w:val="hr-HR"/>
        </w:rPr>
        <w:t xml:space="preserve"> e </w:t>
      </w:r>
      <w:proofErr w:type="spellStart"/>
      <w:r>
        <w:rPr>
          <w:rFonts w:ascii="Arial Narrow" w:hAnsi="Arial Narrow"/>
          <w:sz w:val="24"/>
          <w:lang w:val="hr-HR"/>
        </w:rPr>
        <w:t>nella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scrittura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delle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minoranze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nazionali</w:t>
      </w:r>
      <w:proofErr w:type="spellEnd"/>
    </w:p>
    <w:p w14:paraId="469957FE" w14:textId="77777777" w:rsidR="00995748" w:rsidRPr="00995748" w:rsidRDefault="00995748" w:rsidP="0099574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Il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certificato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l'abilità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salute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necessaria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per </w:t>
      </w:r>
      <w:proofErr w:type="spellStart"/>
      <w:r w:rsidRPr="00995748">
        <w:rPr>
          <w:rFonts w:ascii="Arial Narrow" w:hAnsi="Arial Narrow"/>
          <w:sz w:val="24"/>
          <w:lang w:val="hr-HR"/>
        </w:rPr>
        <w:t>lo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svolgimento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compiti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lavorativi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dovrà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essere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esi</w:t>
      </w:r>
      <w:r w:rsidR="00684351">
        <w:rPr>
          <w:rFonts w:ascii="Arial Narrow" w:hAnsi="Arial Narrow"/>
          <w:sz w:val="24"/>
          <w:lang w:val="hr-HR"/>
        </w:rPr>
        <w:t>bito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prima della </w:t>
      </w:r>
      <w:proofErr w:type="spellStart"/>
      <w:r w:rsidR="009810B5">
        <w:rPr>
          <w:rFonts w:ascii="Arial Narrow" w:hAnsi="Arial Narrow"/>
          <w:sz w:val="24"/>
          <w:lang w:val="hr-HR"/>
        </w:rPr>
        <w:t>stipula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Pr="00995748">
        <w:rPr>
          <w:rFonts w:ascii="Arial Narrow" w:hAnsi="Arial Narrow"/>
          <w:sz w:val="24"/>
          <w:lang w:val="hr-HR"/>
        </w:rPr>
        <w:t>contratto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lavoro</w:t>
      </w:r>
      <w:proofErr w:type="spellEnd"/>
      <w:r w:rsidRPr="00995748">
        <w:rPr>
          <w:rFonts w:ascii="Arial Narrow" w:hAnsi="Arial Narrow"/>
          <w:sz w:val="24"/>
          <w:lang w:val="hr-HR"/>
        </w:rPr>
        <w:t>.</w:t>
      </w:r>
    </w:p>
    <w:p w14:paraId="03D18FFB" w14:textId="77777777" w:rsidR="00995748" w:rsidRPr="00995748" w:rsidRDefault="00995748" w:rsidP="00995748">
      <w:pPr>
        <w:ind w:left="720"/>
        <w:jc w:val="both"/>
        <w:rPr>
          <w:rFonts w:ascii="Arial Narrow" w:hAnsi="Arial Narrow"/>
          <w:sz w:val="24"/>
          <w:lang w:val="hr-HR"/>
        </w:rPr>
      </w:pPr>
    </w:p>
    <w:p w14:paraId="198D4875" w14:textId="7621F888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  <w:r w:rsidRPr="00995748">
        <w:rPr>
          <w:rFonts w:ascii="Arial Narrow" w:hAnsi="Arial Narrow"/>
          <w:sz w:val="24"/>
          <w:lang w:val="hr-HR"/>
        </w:rPr>
        <w:t xml:space="preserve">Al </w:t>
      </w:r>
      <w:proofErr w:type="spellStart"/>
      <w:r w:rsidRPr="00995748">
        <w:rPr>
          <w:rFonts w:ascii="Arial Narrow" w:hAnsi="Arial Narrow"/>
          <w:sz w:val="24"/>
          <w:lang w:val="hr-HR"/>
        </w:rPr>
        <w:t>Concorso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possono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aderire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persone di </w:t>
      </w:r>
      <w:proofErr w:type="spellStart"/>
      <w:r w:rsidR="00684351">
        <w:rPr>
          <w:rFonts w:ascii="Arial Narrow" w:hAnsi="Arial Narrow"/>
          <w:sz w:val="24"/>
          <w:lang w:val="hr-HR"/>
        </w:rPr>
        <w:t>ambedue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i </w:t>
      </w:r>
      <w:proofErr w:type="spellStart"/>
      <w:r w:rsidR="009D1EAD">
        <w:rPr>
          <w:rFonts w:ascii="Arial Narrow" w:hAnsi="Arial Narrow"/>
          <w:sz w:val="24"/>
          <w:lang w:val="hr-HR"/>
        </w:rPr>
        <w:t>generi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a pari </w:t>
      </w:r>
      <w:proofErr w:type="spellStart"/>
      <w:r w:rsidR="00684351">
        <w:rPr>
          <w:rFonts w:ascii="Arial Narrow" w:hAnsi="Arial Narrow"/>
          <w:sz w:val="24"/>
          <w:lang w:val="hr-HR"/>
        </w:rPr>
        <w:t>condizioni</w:t>
      </w:r>
      <w:proofErr w:type="spellEnd"/>
      <w:r w:rsidR="00684351">
        <w:rPr>
          <w:rFonts w:ascii="Arial Narrow" w:hAnsi="Arial Narrow"/>
          <w:sz w:val="24"/>
          <w:lang w:val="hr-HR"/>
        </w:rPr>
        <w:t>.</w:t>
      </w:r>
    </w:p>
    <w:p w14:paraId="5C2173CA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Il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candidato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che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ha </w:t>
      </w:r>
      <w:proofErr w:type="spellStart"/>
      <w:r w:rsidRPr="00995748">
        <w:rPr>
          <w:rFonts w:ascii="Arial Narrow" w:hAnsi="Arial Narrow"/>
          <w:sz w:val="24"/>
          <w:lang w:val="hr-HR"/>
        </w:rPr>
        <w:t>diritto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precedenza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nella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stipulazione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Pr="00995748">
        <w:rPr>
          <w:rFonts w:ascii="Arial Narrow" w:hAnsi="Arial Narrow"/>
          <w:sz w:val="24"/>
          <w:lang w:val="hr-HR"/>
        </w:rPr>
        <w:t>rapporto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lavoro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base </w:t>
      </w:r>
      <w:proofErr w:type="spellStart"/>
      <w:r w:rsidRPr="00995748">
        <w:rPr>
          <w:rFonts w:ascii="Arial Narrow" w:hAnsi="Arial Narrow"/>
          <w:sz w:val="24"/>
          <w:lang w:val="hr-HR"/>
        </w:rPr>
        <w:t>alla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Legge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sui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difensori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della </w:t>
      </w:r>
      <w:proofErr w:type="spellStart"/>
      <w:r w:rsidRPr="00995748">
        <w:rPr>
          <w:rFonts w:ascii="Arial Narrow" w:hAnsi="Arial Narrow"/>
          <w:sz w:val="24"/>
          <w:lang w:val="hr-HR"/>
        </w:rPr>
        <w:t>Guerra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patria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e </w:t>
      </w:r>
      <w:proofErr w:type="spellStart"/>
      <w:r w:rsidRPr="00995748">
        <w:rPr>
          <w:rFonts w:ascii="Arial Narrow" w:hAnsi="Arial Narrow"/>
          <w:sz w:val="24"/>
          <w:lang w:val="hr-HR"/>
        </w:rPr>
        <w:t>d</w:t>
      </w:r>
      <w:r w:rsidR="009810B5">
        <w:rPr>
          <w:rFonts w:ascii="Arial Narrow" w:hAnsi="Arial Narrow"/>
          <w:sz w:val="24"/>
          <w:lang w:val="hr-HR"/>
        </w:rPr>
        <w:t>ei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membri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delle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loro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famiglie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(G</w:t>
      </w:r>
      <w:r w:rsidRPr="00995748">
        <w:rPr>
          <w:rFonts w:ascii="Arial Narrow" w:hAnsi="Arial Narrow"/>
          <w:sz w:val="24"/>
          <w:lang w:val="hr-HR"/>
        </w:rPr>
        <w:t xml:space="preserve">U 121/17), ha </w:t>
      </w:r>
      <w:proofErr w:type="spellStart"/>
      <w:r w:rsidRPr="00995748">
        <w:rPr>
          <w:rFonts w:ascii="Arial Narrow" w:hAnsi="Arial Narrow"/>
          <w:sz w:val="24"/>
          <w:lang w:val="hr-HR"/>
        </w:rPr>
        <w:t>l'obbligo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r w:rsidR="009810B5">
        <w:rPr>
          <w:rFonts w:ascii="Arial Narrow" w:hAnsi="Arial Narrow"/>
          <w:sz w:val="24"/>
          <w:lang w:val="hr-HR"/>
        </w:rPr>
        <w:t xml:space="preserve">di </w:t>
      </w:r>
      <w:proofErr w:type="spellStart"/>
      <w:r w:rsidR="009810B5">
        <w:rPr>
          <w:rFonts w:ascii="Arial Narrow" w:hAnsi="Arial Narrow"/>
          <w:sz w:val="24"/>
          <w:lang w:val="hr-HR"/>
        </w:rPr>
        <w:t>richiamarsi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a</w:t>
      </w:r>
      <w:r w:rsidRPr="00995748">
        <w:rPr>
          <w:rFonts w:ascii="Arial Narrow" w:hAnsi="Arial Narrow"/>
          <w:sz w:val="24"/>
          <w:lang w:val="hr-HR"/>
        </w:rPr>
        <w:t xml:space="preserve"> tale </w:t>
      </w:r>
      <w:proofErr w:type="spellStart"/>
      <w:r w:rsidRPr="00995748">
        <w:rPr>
          <w:rFonts w:ascii="Arial Narrow" w:hAnsi="Arial Narrow"/>
          <w:sz w:val="24"/>
          <w:lang w:val="hr-HR"/>
        </w:rPr>
        <w:t>diritto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nella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presentazione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della</w:t>
      </w:r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domanda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assunzione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ed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ha la </w:t>
      </w:r>
      <w:proofErr w:type="spellStart"/>
      <w:r w:rsidRPr="00995748">
        <w:rPr>
          <w:rFonts w:ascii="Arial Narrow" w:hAnsi="Arial Narrow"/>
          <w:sz w:val="24"/>
          <w:lang w:val="hr-HR"/>
        </w:rPr>
        <w:t>precedenza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rispetto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agli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altri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candidati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solo a </w:t>
      </w:r>
      <w:proofErr w:type="spellStart"/>
      <w:r w:rsidRPr="00995748">
        <w:rPr>
          <w:rFonts w:ascii="Arial Narrow" w:hAnsi="Arial Narrow"/>
          <w:sz w:val="24"/>
          <w:lang w:val="hr-HR"/>
        </w:rPr>
        <w:t>parità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condizioni</w:t>
      </w:r>
      <w:proofErr w:type="spellEnd"/>
      <w:r w:rsidRPr="00995748">
        <w:rPr>
          <w:rFonts w:ascii="Arial Narrow" w:hAnsi="Arial Narrow"/>
          <w:sz w:val="24"/>
          <w:lang w:val="hr-HR"/>
        </w:rPr>
        <w:t>.</w:t>
      </w:r>
    </w:p>
    <w:p w14:paraId="0A63EA92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</w:p>
    <w:p w14:paraId="362AA2E1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  <w:r w:rsidRPr="00995748">
        <w:rPr>
          <w:rFonts w:ascii="Arial Narrow" w:hAnsi="Arial Narrow"/>
          <w:sz w:val="24"/>
          <w:lang w:val="hr-HR"/>
        </w:rPr>
        <w:lastRenderedPageBreak/>
        <w:t xml:space="preserve">I </w:t>
      </w:r>
      <w:proofErr w:type="spellStart"/>
      <w:r w:rsidRPr="00995748">
        <w:rPr>
          <w:rFonts w:ascii="Arial Narrow" w:hAnsi="Arial Narrow"/>
          <w:sz w:val="24"/>
          <w:lang w:val="hr-HR"/>
        </w:rPr>
        <w:t>candidati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che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desiderano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84351">
        <w:rPr>
          <w:rFonts w:ascii="Arial Narrow" w:hAnsi="Arial Narrow"/>
          <w:sz w:val="24"/>
          <w:lang w:val="hr-HR"/>
        </w:rPr>
        <w:t>avvalersi</w:t>
      </w:r>
      <w:proofErr w:type="spellEnd"/>
      <w:r w:rsidR="00684351">
        <w:rPr>
          <w:rFonts w:ascii="Arial Narrow" w:hAnsi="Arial Narrow"/>
          <w:sz w:val="24"/>
          <w:lang w:val="hr-HR"/>
        </w:rPr>
        <w:t xml:space="preserve"> della</w:t>
      </w:r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priorità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base </w:t>
      </w:r>
      <w:proofErr w:type="spellStart"/>
      <w:r w:rsidRPr="00995748">
        <w:rPr>
          <w:rFonts w:ascii="Arial Narrow" w:hAnsi="Arial Narrow"/>
          <w:sz w:val="24"/>
          <w:lang w:val="hr-HR"/>
        </w:rPr>
        <w:t>alla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Legge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particolare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nel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processo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assunzione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, </w:t>
      </w:r>
      <w:proofErr w:type="spellStart"/>
      <w:r w:rsidRPr="00995748">
        <w:rPr>
          <w:rFonts w:ascii="Arial Narrow" w:hAnsi="Arial Narrow"/>
          <w:sz w:val="24"/>
          <w:lang w:val="hr-HR"/>
        </w:rPr>
        <w:t>oltre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documentazione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richiesta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nel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concorso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devono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allegare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la </w:t>
      </w:r>
      <w:proofErr w:type="spellStart"/>
      <w:r w:rsidRPr="00995748">
        <w:rPr>
          <w:rFonts w:ascii="Arial Narrow" w:hAnsi="Arial Narrow"/>
          <w:sz w:val="24"/>
          <w:lang w:val="hr-HR"/>
        </w:rPr>
        <w:t>documentazione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comprovante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diritto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agevolazioni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della </w:t>
      </w:r>
      <w:proofErr w:type="spellStart"/>
      <w:r w:rsidRPr="00995748">
        <w:rPr>
          <w:rFonts w:ascii="Arial Narrow" w:hAnsi="Arial Narrow"/>
          <w:sz w:val="24"/>
          <w:lang w:val="hr-HR"/>
        </w:rPr>
        <w:t>succitata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Legge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. </w:t>
      </w:r>
    </w:p>
    <w:p w14:paraId="1CB7624A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informazioni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sulla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documentazione</w:t>
      </w:r>
      <w:proofErr w:type="spellEnd"/>
      <w:r w:rsidR="009810B5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810B5">
        <w:rPr>
          <w:rFonts w:ascii="Arial Narrow" w:hAnsi="Arial Narrow"/>
          <w:sz w:val="24"/>
          <w:lang w:val="hr-HR"/>
        </w:rPr>
        <w:t>necessaria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per la </w:t>
      </w:r>
      <w:proofErr w:type="spellStart"/>
      <w:r w:rsidRPr="00995748">
        <w:rPr>
          <w:rFonts w:ascii="Arial Narrow" w:hAnsi="Arial Narrow"/>
          <w:sz w:val="24"/>
          <w:lang w:val="hr-HR"/>
        </w:rPr>
        <w:t>realizzazione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dirit</w:t>
      </w:r>
      <w:r w:rsidR="0015566C">
        <w:rPr>
          <w:rFonts w:ascii="Arial Narrow" w:hAnsi="Arial Narrow"/>
          <w:sz w:val="24"/>
          <w:lang w:val="hr-HR"/>
        </w:rPr>
        <w:t>ti</w:t>
      </w:r>
      <w:proofErr w:type="spellEnd"/>
      <w:r w:rsidR="0015566C">
        <w:rPr>
          <w:rFonts w:ascii="Arial Narrow" w:hAnsi="Arial Narrow"/>
          <w:sz w:val="24"/>
          <w:lang w:val="hr-HR"/>
        </w:rPr>
        <w:t xml:space="preserve">  </w:t>
      </w:r>
      <w:proofErr w:type="spellStart"/>
      <w:r w:rsidR="0015566C">
        <w:rPr>
          <w:rFonts w:ascii="Arial Narrow" w:hAnsi="Arial Narrow"/>
          <w:sz w:val="24"/>
          <w:lang w:val="hr-HR"/>
        </w:rPr>
        <w:t>sopra</w:t>
      </w:r>
      <w:proofErr w:type="spellEnd"/>
      <w:r w:rsidR="0015566C">
        <w:rPr>
          <w:rFonts w:ascii="Arial Narrow" w:hAnsi="Arial Narrow"/>
          <w:sz w:val="24"/>
          <w:lang w:val="hr-HR"/>
        </w:rPr>
        <w:t xml:space="preserve"> citati </w:t>
      </w:r>
      <w:proofErr w:type="spellStart"/>
      <w:r w:rsidR="0015566C">
        <w:rPr>
          <w:rFonts w:ascii="Arial Narrow" w:hAnsi="Arial Narrow"/>
          <w:sz w:val="24"/>
          <w:lang w:val="hr-HR"/>
        </w:rPr>
        <w:t>sono</w:t>
      </w:r>
      <w:proofErr w:type="spellEnd"/>
      <w:r w:rsidR="0015566C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15566C">
        <w:rPr>
          <w:rFonts w:ascii="Arial Narrow" w:hAnsi="Arial Narrow"/>
          <w:sz w:val="24"/>
          <w:lang w:val="hr-HR"/>
        </w:rPr>
        <w:t>pubblicate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su</w:t>
      </w:r>
      <w:r w:rsidR="0015566C">
        <w:rPr>
          <w:rFonts w:ascii="Arial Narrow" w:hAnsi="Arial Narrow"/>
          <w:sz w:val="24"/>
          <w:lang w:val="hr-HR"/>
        </w:rPr>
        <w:t>l</w:t>
      </w:r>
      <w:proofErr w:type="spellEnd"/>
      <w:r w:rsidR="0015566C">
        <w:rPr>
          <w:rFonts w:ascii="Arial Narrow" w:hAnsi="Arial Narrow"/>
          <w:sz w:val="24"/>
          <w:lang w:val="hr-HR"/>
        </w:rPr>
        <w:t xml:space="preserve"> sito</w:t>
      </w:r>
      <w:r w:rsidRPr="00995748">
        <w:rPr>
          <w:rFonts w:ascii="Arial Narrow" w:hAnsi="Arial Narrow"/>
          <w:sz w:val="24"/>
          <w:lang w:val="hr-HR"/>
        </w:rPr>
        <w:t xml:space="preserve"> Internet del </w:t>
      </w:r>
      <w:proofErr w:type="spellStart"/>
      <w:r w:rsidRPr="00995748">
        <w:rPr>
          <w:rFonts w:ascii="Arial Narrow" w:hAnsi="Arial Narrow"/>
          <w:sz w:val="24"/>
          <w:lang w:val="hr-HR"/>
        </w:rPr>
        <w:t>Ministero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difensori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croati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hyperlink r:id="rId6" w:history="1">
        <w:r w:rsidR="006E072A" w:rsidRPr="00E4471D">
          <w:rPr>
            <w:rStyle w:val="Hiperveza"/>
            <w:rFonts w:ascii="Arial Narrow" w:hAnsi="Arial Narrow"/>
            <w:sz w:val="24"/>
            <w:lang w:val="hr-HR"/>
          </w:rPr>
          <w:t>https://branitelji.gov.hr/zapošljavanje-843-843</w:t>
        </w:r>
      </w:hyperlink>
      <w:r w:rsidR="006E072A">
        <w:rPr>
          <w:rFonts w:ascii="Arial Narrow" w:hAnsi="Arial Narrow"/>
          <w:sz w:val="24"/>
          <w:lang w:val="hr-HR"/>
        </w:rPr>
        <w:t xml:space="preserve"> </w:t>
      </w:r>
    </w:p>
    <w:p w14:paraId="42426E79" w14:textId="77777777" w:rsidR="00995748" w:rsidRPr="00995748" w:rsidRDefault="006E072A" w:rsidP="00995748">
      <w:pPr>
        <w:jc w:val="both"/>
        <w:rPr>
          <w:rFonts w:ascii="Arial Narrow" w:hAnsi="Arial Narrow"/>
          <w:sz w:val="24"/>
          <w:lang w:val="hr-HR"/>
        </w:rPr>
      </w:pPr>
      <w:proofErr w:type="spellStart"/>
      <w:r>
        <w:rPr>
          <w:rFonts w:ascii="Arial Narrow" w:hAnsi="Arial Narrow"/>
          <w:sz w:val="24"/>
          <w:lang w:val="hr-HR"/>
        </w:rPr>
        <w:t>Alla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domanda</w:t>
      </w:r>
      <w:proofErr w:type="spellEnd"/>
      <w:r>
        <w:rPr>
          <w:rFonts w:ascii="Arial Narrow" w:hAnsi="Arial Narrow"/>
          <w:sz w:val="24"/>
          <w:lang w:val="hr-HR"/>
        </w:rPr>
        <w:t xml:space="preserve"> di </w:t>
      </w:r>
      <w:proofErr w:type="spellStart"/>
      <w:r>
        <w:rPr>
          <w:rFonts w:ascii="Arial Narrow" w:hAnsi="Arial Narrow"/>
          <w:sz w:val="24"/>
          <w:lang w:val="hr-HR"/>
        </w:rPr>
        <w:t>assunzione</w:t>
      </w:r>
      <w:proofErr w:type="spellEnd"/>
      <w:r>
        <w:rPr>
          <w:rFonts w:ascii="Arial Narrow" w:hAnsi="Arial Narrow"/>
          <w:sz w:val="24"/>
          <w:lang w:val="hr-HR"/>
        </w:rPr>
        <w:t xml:space="preserve"> è</w:t>
      </w:r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sufficente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allegare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le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fotocopie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della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documentazione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richiesta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,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il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candidato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prescelto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avrà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l'obbligo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portare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gli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originali prima della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sottoscrizione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="00995748" w:rsidRPr="00995748">
        <w:rPr>
          <w:rFonts w:ascii="Arial Narrow" w:hAnsi="Arial Narrow"/>
          <w:sz w:val="24"/>
          <w:lang w:val="hr-HR"/>
        </w:rPr>
        <w:t>contratto</w:t>
      </w:r>
      <w:proofErr w:type="spellEnd"/>
      <w:r w:rsidR="00995748" w:rsidRPr="00995748">
        <w:rPr>
          <w:rFonts w:ascii="Arial Narrow" w:hAnsi="Arial Narrow"/>
          <w:sz w:val="24"/>
          <w:lang w:val="hr-HR"/>
        </w:rPr>
        <w:t>.</w:t>
      </w:r>
    </w:p>
    <w:p w14:paraId="0994FDA3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</w:p>
    <w:p w14:paraId="33D31C59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Saranno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ritenute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valide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domande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pervenute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tempo e </w:t>
      </w:r>
      <w:proofErr w:type="spellStart"/>
      <w:r w:rsidRPr="00995748">
        <w:rPr>
          <w:rFonts w:ascii="Arial Narrow" w:hAnsi="Arial Narrow"/>
          <w:sz w:val="24"/>
          <w:lang w:val="hr-HR"/>
        </w:rPr>
        <w:t>corredate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di </w:t>
      </w:r>
      <w:proofErr w:type="spellStart"/>
      <w:r w:rsidRPr="00995748">
        <w:rPr>
          <w:rFonts w:ascii="Arial Narrow" w:hAnsi="Arial Narrow"/>
          <w:sz w:val="24"/>
          <w:lang w:val="hr-HR"/>
        </w:rPr>
        <w:t>tutta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la </w:t>
      </w:r>
      <w:proofErr w:type="spellStart"/>
      <w:r w:rsidRPr="00995748">
        <w:rPr>
          <w:rFonts w:ascii="Arial Narrow" w:hAnsi="Arial Narrow"/>
          <w:sz w:val="24"/>
          <w:lang w:val="hr-HR"/>
        </w:rPr>
        <w:t>documentazione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richiesta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. </w:t>
      </w:r>
      <w:proofErr w:type="spellStart"/>
      <w:r w:rsidRPr="00995748">
        <w:rPr>
          <w:rFonts w:ascii="Arial Narrow" w:hAnsi="Arial Narrow"/>
          <w:sz w:val="24"/>
          <w:lang w:val="hr-HR"/>
        </w:rPr>
        <w:t>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altre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domande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, </w:t>
      </w:r>
      <w:proofErr w:type="spellStart"/>
      <w:r w:rsidRPr="00995748">
        <w:rPr>
          <w:rFonts w:ascii="Arial Narrow" w:hAnsi="Arial Narrow"/>
          <w:sz w:val="24"/>
          <w:lang w:val="hr-HR"/>
        </w:rPr>
        <w:t>incomplete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o </w:t>
      </w:r>
      <w:proofErr w:type="spellStart"/>
      <w:r w:rsidRPr="00995748">
        <w:rPr>
          <w:rFonts w:ascii="Arial Narrow" w:hAnsi="Arial Narrow"/>
          <w:sz w:val="24"/>
          <w:lang w:val="hr-HR"/>
        </w:rPr>
        <w:t>fuori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tempo, </w:t>
      </w:r>
      <w:proofErr w:type="spellStart"/>
      <w:r w:rsidRPr="00995748">
        <w:rPr>
          <w:rFonts w:ascii="Arial Narrow" w:hAnsi="Arial Narrow"/>
          <w:sz w:val="24"/>
          <w:lang w:val="hr-HR"/>
        </w:rPr>
        <w:t>non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saranno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prese </w:t>
      </w:r>
      <w:proofErr w:type="spellStart"/>
      <w:r w:rsidRPr="00995748">
        <w:rPr>
          <w:rFonts w:ascii="Arial Narrow" w:hAnsi="Arial Narrow"/>
          <w:sz w:val="24"/>
          <w:lang w:val="hr-HR"/>
        </w:rPr>
        <w:t>in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considerazione</w:t>
      </w:r>
      <w:proofErr w:type="spellEnd"/>
      <w:r w:rsidRPr="00995748">
        <w:rPr>
          <w:rFonts w:ascii="Arial Narrow" w:hAnsi="Arial Narrow"/>
          <w:sz w:val="24"/>
          <w:lang w:val="hr-HR"/>
        </w:rPr>
        <w:t>.</w:t>
      </w:r>
    </w:p>
    <w:p w14:paraId="44F35CC5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</w:p>
    <w:p w14:paraId="473AD49F" w14:textId="38649C8C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Il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termine per la </w:t>
      </w:r>
      <w:proofErr w:type="spellStart"/>
      <w:r w:rsidRPr="00995748">
        <w:rPr>
          <w:rFonts w:ascii="Arial Narrow" w:hAnsi="Arial Narrow"/>
          <w:sz w:val="24"/>
          <w:lang w:val="hr-HR"/>
        </w:rPr>
        <w:t>consegna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delle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domande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r w:rsidR="006E072A">
        <w:rPr>
          <w:rFonts w:ascii="Arial Narrow" w:hAnsi="Arial Narrow"/>
          <w:sz w:val="24"/>
          <w:lang w:val="hr-HR"/>
        </w:rPr>
        <w:t xml:space="preserve">è </w:t>
      </w:r>
      <w:proofErr w:type="spellStart"/>
      <w:r w:rsidR="006E072A">
        <w:rPr>
          <w:rFonts w:ascii="Arial Narrow" w:hAnsi="Arial Narrow"/>
          <w:sz w:val="24"/>
          <w:lang w:val="hr-HR"/>
        </w:rPr>
        <w:t>dal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r w:rsidR="00DF09ED">
        <w:rPr>
          <w:rFonts w:ascii="Arial Narrow" w:hAnsi="Arial Narrow"/>
          <w:sz w:val="24"/>
          <w:lang w:val="hr-HR"/>
        </w:rPr>
        <w:t xml:space="preserve">6 </w:t>
      </w:r>
      <w:proofErr w:type="spellStart"/>
      <w:r w:rsidR="00DF09ED">
        <w:rPr>
          <w:rFonts w:ascii="Arial Narrow" w:hAnsi="Arial Narrow"/>
          <w:sz w:val="24"/>
          <w:lang w:val="hr-HR"/>
        </w:rPr>
        <w:t>al</w:t>
      </w:r>
      <w:proofErr w:type="spellEnd"/>
      <w:r w:rsidR="00DF09ED">
        <w:rPr>
          <w:rFonts w:ascii="Arial Narrow" w:hAnsi="Arial Narrow"/>
          <w:sz w:val="24"/>
          <w:lang w:val="hr-HR"/>
        </w:rPr>
        <w:t xml:space="preserve"> 15 dicembre</w:t>
      </w:r>
      <w:r w:rsidR="000E1465">
        <w:rPr>
          <w:rFonts w:ascii="Arial Narrow" w:hAnsi="Arial Narrow"/>
          <w:sz w:val="24"/>
          <w:lang w:val="hr-HR"/>
        </w:rPr>
        <w:t xml:space="preserve"> 2023.</w:t>
      </w:r>
    </w:p>
    <w:p w14:paraId="36FBB68C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</w:p>
    <w:p w14:paraId="7196EA14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  <w:proofErr w:type="spellStart"/>
      <w:r w:rsidRPr="00995748">
        <w:rPr>
          <w:rFonts w:ascii="Arial Narrow" w:hAnsi="Arial Narrow"/>
          <w:sz w:val="24"/>
          <w:lang w:val="hr-HR"/>
        </w:rPr>
        <w:t>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domande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corredate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dalla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documentazione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necessaria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vanno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inviate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alla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Direzione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 </w:t>
      </w:r>
      <w:proofErr w:type="spellStart"/>
      <w:r w:rsidRPr="00995748">
        <w:rPr>
          <w:rFonts w:ascii="Arial Narrow" w:hAnsi="Arial Narrow"/>
          <w:sz w:val="24"/>
          <w:lang w:val="hr-HR"/>
        </w:rPr>
        <w:t>Giardino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d’infanzia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italiano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– Talijanski </w:t>
      </w:r>
      <w:proofErr w:type="spellStart"/>
      <w:r w:rsidRPr="00995748">
        <w:rPr>
          <w:rFonts w:ascii="Arial Narrow" w:hAnsi="Arial Narrow"/>
          <w:sz w:val="24"/>
          <w:lang w:val="hr-HR"/>
        </w:rPr>
        <w:t>dečji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vrtić “</w:t>
      </w:r>
      <w:proofErr w:type="spellStart"/>
      <w:r w:rsidRPr="00995748">
        <w:rPr>
          <w:rFonts w:ascii="Arial Narrow" w:hAnsi="Arial Narrow"/>
          <w:sz w:val="24"/>
          <w:lang w:val="hr-HR"/>
        </w:rPr>
        <w:t>Naridola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”, </w:t>
      </w:r>
      <w:proofErr w:type="spellStart"/>
      <w:r w:rsidRPr="00995748">
        <w:rPr>
          <w:rFonts w:ascii="Arial Narrow" w:hAnsi="Arial Narrow"/>
          <w:sz w:val="24"/>
          <w:lang w:val="hr-HR"/>
        </w:rPr>
        <w:t>Viale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della </w:t>
      </w:r>
      <w:proofErr w:type="spellStart"/>
      <w:r w:rsidRPr="00995748">
        <w:rPr>
          <w:rFonts w:ascii="Arial Narrow" w:hAnsi="Arial Narrow"/>
          <w:sz w:val="24"/>
          <w:lang w:val="hr-HR"/>
        </w:rPr>
        <w:t>gioventù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20, Rovigno – Rovinj.</w:t>
      </w:r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con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la </w:t>
      </w:r>
      <w:proofErr w:type="spellStart"/>
      <w:r w:rsidRPr="00995748">
        <w:rPr>
          <w:rFonts w:ascii="Arial Narrow" w:hAnsi="Arial Narrow"/>
          <w:sz w:val="24"/>
          <w:lang w:val="hr-HR"/>
        </w:rPr>
        <w:t>dicitura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“per </w:t>
      </w:r>
      <w:proofErr w:type="spellStart"/>
      <w:r w:rsidRPr="00995748">
        <w:rPr>
          <w:rFonts w:ascii="Arial Narrow" w:hAnsi="Arial Narrow"/>
          <w:sz w:val="24"/>
          <w:lang w:val="hr-HR"/>
        </w:rPr>
        <w:t>il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Pr="00995748">
        <w:rPr>
          <w:rFonts w:ascii="Arial Narrow" w:hAnsi="Arial Narrow"/>
          <w:sz w:val="24"/>
          <w:lang w:val="hr-HR"/>
        </w:rPr>
        <w:t>concorso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– posto di </w:t>
      </w:r>
      <w:proofErr w:type="spellStart"/>
      <w:r w:rsidR="006E072A">
        <w:rPr>
          <w:rFonts w:ascii="Arial Narrow" w:hAnsi="Arial Narrow"/>
          <w:sz w:val="24"/>
          <w:lang w:val="hr-HR"/>
        </w:rPr>
        <w:t>lavoro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F1108D">
        <w:rPr>
          <w:rFonts w:ascii="Arial Narrow" w:hAnsi="Arial Narrow"/>
          <w:sz w:val="24"/>
          <w:lang w:val="hr-HR"/>
        </w:rPr>
        <w:t>educatore</w:t>
      </w:r>
      <w:proofErr w:type="spellEnd"/>
      <w:r w:rsidRPr="00995748">
        <w:rPr>
          <w:rFonts w:ascii="Arial Narrow" w:hAnsi="Arial Narrow"/>
          <w:sz w:val="24"/>
          <w:lang w:val="hr-HR"/>
        </w:rPr>
        <w:t xml:space="preserve">”. </w:t>
      </w:r>
    </w:p>
    <w:p w14:paraId="459EFD92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</w:p>
    <w:p w14:paraId="7F72B110" w14:textId="51DC8C13" w:rsidR="00995748" w:rsidRPr="00995748" w:rsidRDefault="0015566C" w:rsidP="00995748">
      <w:pPr>
        <w:jc w:val="both"/>
        <w:rPr>
          <w:rFonts w:ascii="Arial Narrow" w:hAnsi="Arial Narrow"/>
          <w:sz w:val="24"/>
          <w:lang w:val="hr-HR"/>
        </w:rPr>
      </w:pPr>
      <w:r>
        <w:rPr>
          <w:rFonts w:ascii="Arial Narrow" w:hAnsi="Arial Narrow"/>
          <w:sz w:val="24"/>
          <w:lang w:val="hr-HR"/>
        </w:rPr>
        <w:t xml:space="preserve">I </w:t>
      </w:r>
      <w:proofErr w:type="spellStart"/>
      <w:r>
        <w:rPr>
          <w:rFonts w:ascii="Arial Narrow" w:hAnsi="Arial Narrow"/>
          <w:sz w:val="24"/>
          <w:lang w:val="hr-HR"/>
        </w:rPr>
        <w:t>candidati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saranno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informati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sull'esito</w:t>
      </w:r>
      <w:proofErr w:type="spellEnd"/>
      <w:r>
        <w:rPr>
          <w:rFonts w:ascii="Arial Narrow" w:hAnsi="Arial Narrow"/>
          <w:sz w:val="24"/>
          <w:lang w:val="hr-HR"/>
        </w:rPr>
        <w:t xml:space="preserve"> del </w:t>
      </w:r>
      <w:proofErr w:type="spellStart"/>
      <w:r>
        <w:rPr>
          <w:rFonts w:ascii="Arial Narrow" w:hAnsi="Arial Narrow"/>
          <w:sz w:val="24"/>
          <w:lang w:val="hr-HR"/>
        </w:rPr>
        <w:t>concorso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per posta</w:t>
      </w:r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entro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otto</w:t>
      </w:r>
      <w:proofErr w:type="spellEnd"/>
      <w:r>
        <w:rPr>
          <w:rFonts w:ascii="Arial Narrow" w:hAnsi="Arial Narrow"/>
          <w:sz w:val="24"/>
          <w:lang w:val="hr-HR"/>
        </w:rPr>
        <w:t xml:space="preserve"> (</w:t>
      </w:r>
      <w:r w:rsidR="000E1465">
        <w:rPr>
          <w:rFonts w:ascii="Arial Narrow" w:hAnsi="Arial Narrow"/>
          <w:sz w:val="24"/>
          <w:lang w:val="hr-HR"/>
        </w:rPr>
        <w:t>8)</w:t>
      </w:r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giorni</w:t>
      </w:r>
      <w:proofErr w:type="spellEnd"/>
      <w:r>
        <w:rPr>
          <w:rFonts w:ascii="Arial Narrow" w:hAnsi="Arial Narrow"/>
          <w:sz w:val="24"/>
          <w:lang w:val="hr-HR"/>
        </w:rPr>
        <w:t xml:space="preserve"> a </w:t>
      </w:r>
      <w:proofErr w:type="spellStart"/>
      <w:r>
        <w:rPr>
          <w:rFonts w:ascii="Arial Narrow" w:hAnsi="Arial Narrow"/>
          <w:sz w:val="24"/>
          <w:lang w:val="hr-HR"/>
        </w:rPr>
        <w:t>decorrere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dal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giorno</w:t>
      </w:r>
      <w:proofErr w:type="spellEnd"/>
      <w:r>
        <w:rPr>
          <w:rFonts w:ascii="Arial Narrow" w:hAnsi="Arial Narrow"/>
          <w:sz w:val="24"/>
          <w:lang w:val="hr-HR"/>
        </w:rPr>
        <w:t xml:space="preserve"> </w:t>
      </w:r>
      <w:proofErr w:type="spellStart"/>
      <w:r>
        <w:rPr>
          <w:rFonts w:ascii="Arial Narrow" w:hAnsi="Arial Narrow"/>
          <w:sz w:val="24"/>
          <w:lang w:val="hr-HR"/>
        </w:rPr>
        <w:t>d'approvazione</w:t>
      </w:r>
      <w:proofErr w:type="spellEnd"/>
      <w:r>
        <w:rPr>
          <w:rFonts w:ascii="Arial Narrow" w:hAnsi="Arial Narrow"/>
          <w:sz w:val="24"/>
          <w:lang w:val="hr-HR"/>
        </w:rPr>
        <w:t xml:space="preserve"> della </w:t>
      </w:r>
      <w:proofErr w:type="spellStart"/>
      <w:r>
        <w:rPr>
          <w:rFonts w:ascii="Arial Narrow" w:hAnsi="Arial Narrow"/>
          <w:sz w:val="24"/>
          <w:lang w:val="hr-HR"/>
        </w:rPr>
        <w:t>scelta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e </w:t>
      </w:r>
      <w:proofErr w:type="spellStart"/>
      <w:r w:rsidR="006E072A">
        <w:rPr>
          <w:rFonts w:ascii="Arial Narrow" w:hAnsi="Arial Narrow"/>
          <w:sz w:val="24"/>
          <w:lang w:val="hr-HR"/>
        </w:rPr>
        <w:t>al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E072A">
        <w:rPr>
          <w:rFonts w:ascii="Arial Narrow" w:hAnsi="Arial Narrow"/>
          <w:sz w:val="24"/>
          <w:lang w:val="hr-HR"/>
        </w:rPr>
        <w:t>candidato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E072A">
        <w:rPr>
          <w:rFonts w:ascii="Arial Narrow" w:hAnsi="Arial Narrow"/>
          <w:sz w:val="24"/>
          <w:lang w:val="hr-HR"/>
        </w:rPr>
        <w:t>prescelto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E072A">
        <w:rPr>
          <w:rFonts w:ascii="Arial Narrow" w:hAnsi="Arial Narrow"/>
          <w:sz w:val="24"/>
          <w:lang w:val="hr-HR"/>
        </w:rPr>
        <w:t>verrà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E072A">
        <w:rPr>
          <w:rFonts w:ascii="Arial Narrow" w:hAnsi="Arial Narrow"/>
          <w:sz w:val="24"/>
          <w:lang w:val="hr-HR"/>
        </w:rPr>
        <w:t>inviata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E072A">
        <w:rPr>
          <w:rFonts w:ascii="Arial Narrow" w:hAnsi="Arial Narrow"/>
          <w:sz w:val="24"/>
          <w:lang w:val="hr-HR"/>
        </w:rPr>
        <w:t>anche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la </w:t>
      </w:r>
      <w:proofErr w:type="spellStart"/>
      <w:r w:rsidR="006E072A">
        <w:rPr>
          <w:rFonts w:ascii="Arial Narrow" w:hAnsi="Arial Narrow"/>
          <w:sz w:val="24"/>
          <w:lang w:val="hr-HR"/>
        </w:rPr>
        <w:t>decisione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E072A">
        <w:rPr>
          <w:rFonts w:ascii="Arial Narrow" w:hAnsi="Arial Narrow"/>
          <w:sz w:val="24"/>
          <w:lang w:val="hr-HR"/>
        </w:rPr>
        <w:t>sulla</w:t>
      </w:r>
      <w:proofErr w:type="spellEnd"/>
      <w:r w:rsidR="006E072A">
        <w:rPr>
          <w:rFonts w:ascii="Arial Narrow" w:hAnsi="Arial Narrow"/>
          <w:sz w:val="24"/>
          <w:lang w:val="hr-HR"/>
        </w:rPr>
        <w:t xml:space="preserve"> </w:t>
      </w:r>
      <w:proofErr w:type="spellStart"/>
      <w:r w:rsidR="006E072A">
        <w:rPr>
          <w:rFonts w:ascii="Arial Narrow" w:hAnsi="Arial Narrow"/>
          <w:sz w:val="24"/>
          <w:lang w:val="hr-HR"/>
        </w:rPr>
        <w:t>nomina</w:t>
      </w:r>
      <w:proofErr w:type="spellEnd"/>
      <w:r w:rsidR="006E072A">
        <w:rPr>
          <w:rFonts w:ascii="Arial Narrow" w:hAnsi="Arial Narrow"/>
          <w:sz w:val="24"/>
          <w:lang w:val="hr-HR"/>
        </w:rPr>
        <w:t>.</w:t>
      </w:r>
    </w:p>
    <w:p w14:paraId="6DFFA9A5" w14:textId="77777777" w:rsidR="00995748" w:rsidRPr="00995748" w:rsidRDefault="00995748" w:rsidP="00995748">
      <w:pPr>
        <w:jc w:val="both"/>
        <w:rPr>
          <w:rFonts w:ascii="Arial Narrow" w:hAnsi="Arial Narrow"/>
          <w:sz w:val="24"/>
          <w:lang w:val="hr-HR"/>
        </w:rPr>
      </w:pPr>
    </w:p>
    <w:p w14:paraId="041C2272" w14:textId="77777777" w:rsidR="00995748" w:rsidRPr="00995748" w:rsidRDefault="006E072A" w:rsidP="00995748">
      <w:pPr>
        <w:ind w:left="2880"/>
        <w:jc w:val="center"/>
        <w:rPr>
          <w:rFonts w:ascii="Arial Narrow" w:hAnsi="Arial Narrow"/>
          <w:sz w:val="24"/>
          <w:lang w:val="hr-HR"/>
        </w:rPr>
      </w:pPr>
      <w:r>
        <w:rPr>
          <w:rFonts w:ascii="Arial Narrow" w:hAnsi="Arial Narrow"/>
          <w:sz w:val="24"/>
          <w:lang w:val="hr-HR"/>
        </w:rPr>
        <w:t>IL CONSIGLIO DI AMMINISTRAZIONE</w:t>
      </w:r>
    </w:p>
    <w:p w14:paraId="46621A7F" w14:textId="77777777" w:rsidR="002706E9" w:rsidRPr="006B35AA" w:rsidRDefault="002706E9" w:rsidP="006B35AA">
      <w:pPr>
        <w:jc w:val="both"/>
        <w:rPr>
          <w:rFonts w:ascii="Arial Narrow" w:hAnsi="Arial Narrow"/>
          <w:sz w:val="24"/>
          <w:lang w:val="hr-HR"/>
        </w:rPr>
      </w:pPr>
    </w:p>
    <w:sectPr w:rsidR="002706E9" w:rsidRPr="006B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AF8"/>
    <w:multiLevelType w:val="hybridMultilevel"/>
    <w:tmpl w:val="A2A65310"/>
    <w:lvl w:ilvl="0" w:tplc="2946D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C0518"/>
    <w:multiLevelType w:val="singleLevel"/>
    <w:tmpl w:val="391094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DB331B"/>
    <w:multiLevelType w:val="hybridMultilevel"/>
    <w:tmpl w:val="0A86238C"/>
    <w:lvl w:ilvl="0" w:tplc="9D6EF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81664"/>
    <w:multiLevelType w:val="hybridMultilevel"/>
    <w:tmpl w:val="9AD43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2796">
    <w:abstractNumId w:val="2"/>
  </w:num>
  <w:num w:numId="2" w16cid:durableId="1504314938">
    <w:abstractNumId w:val="0"/>
  </w:num>
  <w:num w:numId="3" w16cid:durableId="1867253959">
    <w:abstractNumId w:val="1"/>
  </w:num>
  <w:num w:numId="4" w16cid:durableId="1454440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57"/>
    <w:rsid w:val="000D5518"/>
    <w:rsid w:val="000E1465"/>
    <w:rsid w:val="0015566C"/>
    <w:rsid w:val="002706E9"/>
    <w:rsid w:val="00287974"/>
    <w:rsid w:val="00317880"/>
    <w:rsid w:val="00392EB6"/>
    <w:rsid w:val="00543ED0"/>
    <w:rsid w:val="00684351"/>
    <w:rsid w:val="006B35AA"/>
    <w:rsid w:val="006C46F0"/>
    <w:rsid w:val="006E072A"/>
    <w:rsid w:val="008D6E05"/>
    <w:rsid w:val="009810B5"/>
    <w:rsid w:val="00995748"/>
    <w:rsid w:val="009D1EAD"/>
    <w:rsid w:val="00B710DA"/>
    <w:rsid w:val="00BB5058"/>
    <w:rsid w:val="00C06494"/>
    <w:rsid w:val="00D22245"/>
    <w:rsid w:val="00D54940"/>
    <w:rsid w:val="00DF09ED"/>
    <w:rsid w:val="00F1108D"/>
    <w:rsid w:val="00F408D7"/>
    <w:rsid w:val="00F4237C"/>
    <w:rsid w:val="00F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F223"/>
  <w15:chartTrackingRefBased/>
  <w15:docId w15:val="{0CDB3E43-4D94-49D3-9905-1FE6A4F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957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06E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8797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74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995748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68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&#353;ljavanje-843-843" TargetMode="External"/><Relationship Id="rId5" Type="http://schemas.openxmlformats.org/officeDocument/2006/relationships/hyperlink" Target="http://branitelji.gov.hr/zapo&#353;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2</cp:revision>
  <cp:lastPrinted>2021-09-07T06:42:00Z</cp:lastPrinted>
  <dcterms:created xsi:type="dcterms:W3CDTF">2023-12-05T11:03:00Z</dcterms:created>
  <dcterms:modified xsi:type="dcterms:W3CDTF">2023-12-05T11:03:00Z</dcterms:modified>
</cp:coreProperties>
</file>