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8E900" w14:textId="77777777" w:rsidR="00D22245" w:rsidRPr="006B35AA" w:rsidRDefault="00F81757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Na temelju članka 26. Zakona o predškolskom odgoju i obrazovanju (Narodne novine</w:t>
      </w:r>
      <w:r w:rsidR="002706E9" w:rsidRPr="006B35AA">
        <w:rPr>
          <w:rFonts w:ascii="Arial Narrow" w:hAnsi="Arial Narrow"/>
          <w:sz w:val="24"/>
          <w:lang w:val="hr-HR"/>
        </w:rPr>
        <w:t xml:space="preserve">, br.10/97, 107/07 i 94/13), Upravno vijeće TDV-GII „Naridola“ Rovinj-Rovigno raspisuje </w:t>
      </w:r>
    </w:p>
    <w:p w14:paraId="3AFF5867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</w:p>
    <w:p w14:paraId="70EF321E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NATJEČAJ</w:t>
      </w:r>
    </w:p>
    <w:p w14:paraId="2362ACC6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Za zasnivanje radnog odnosa</w:t>
      </w:r>
    </w:p>
    <w:p w14:paraId="1B8AF5C8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</w:p>
    <w:p w14:paraId="3D03C8EE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 xml:space="preserve">Radno mjesto: </w:t>
      </w:r>
      <w:r w:rsidR="00770201">
        <w:rPr>
          <w:rFonts w:ascii="Arial Narrow" w:hAnsi="Arial Narrow"/>
          <w:b/>
          <w:sz w:val="24"/>
          <w:lang w:val="hr-HR"/>
        </w:rPr>
        <w:t>spremačica</w:t>
      </w:r>
    </w:p>
    <w:p w14:paraId="5540330B" w14:textId="77777777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</w:p>
    <w:p w14:paraId="1AF30C02" w14:textId="651FA3BF" w:rsidR="002706E9" w:rsidRPr="006B35AA" w:rsidRDefault="002706E9" w:rsidP="006B35AA">
      <w:pPr>
        <w:pStyle w:val="Bezproreda"/>
        <w:jc w:val="center"/>
        <w:rPr>
          <w:rFonts w:ascii="Arial Narrow" w:hAnsi="Arial Narrow"/>
          <w:b/>
          <w:sz w:val="24"/>
          <w:lang w:val="hr-HR"/>
        </w:rPr>
      </w:pPr>
      <w:r w:rsidRPr="006B35AA">
        <w:rPr>
          <w:rFonts w:ascii="Arial Narrow" w:hAnsi="Arial Narrow"/>
          <w:b/>
          <w:sz w:val="24"/>
          <w:lang w:val="hr-HR"/>
        </w:rPr>
        <w:t>1 izvršitelj na određeno radno vrijeme s punim radnim vremenom</w:t>
      </w:r>
      <w:r w:rsidR="00833B50">
        <w:rPr>
          <w:rFonts w:ascii="Arial Narrow" w:hAnsi="Arial Narrow"/>
          <w:b/>
          <w:sz w:val="24"/>
          <w:lang w:val="hr-HR"/>
        </w:rPr>
        <w:t xml:space="preserve"> – ZAMJENA </w:t>
      </w:r>
    </w:p>
    <w:p w14:paraId="7920687D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</w:p>
    <w:p w14:paraId="6B55735A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UVIJETI: </w:t>
      </w:r>
      <w:r w:rsidR="00833B50">
        <w:rPr>
          <w:rFonts w:ascii="Arial Narrow" w:hAnsi="Arial Narrow"/>
          <w:sz w:val="24"/>
          <w:lang w:val="hr-HR"/>
        </w:rPr>
        <w:t>SSS ili PKV</w:t>
      </w:r>
    </w:p>
    <w:p w14:paraId="48372BEC" w14:textId="77777777" w:rsidR="002706E9" w:rsidRPr="006B35AA" w:rsidRDefault="002706E9" w:rsidP="006B35AA">
      <w:pPr>
        <w:pStyle w:val="Bezproreda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Pisanoj zamolbi kandidati moraju priložiti slijedeće:</w:t>
      </w:r>
    </w:p>
    <w:p w14:paraId="079CC9B1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Životopis</w:t>
      </w:r>
    </w:p>
    <w:p w14:paraId="24F22D52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stečenoj stručnoj spremi</w:t>
      </w:r>
    </w:p>
    <w:p w14:paraId="79C16818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hrvatskom državljanstvu</w:t>
      </w:r>
    </w:p>
    <w:p w14:paraId="0BC36199" w14:textId="77777777" w:rsidR="002706E9" w:rsidRPr="006B35AA" w:rsidRDefault="002706E9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radnom stažu – elektronički zapis, odnosno potvrda o podacima evidentiranim u bazi podataka HZMO-a, a ne stariji od dana raspisivanja natječaja</w:t>
      </w:r>
    </w:p>
    <w:p w14:paraId="6183EE3E" w14:textId="77777777" w:rsidR="00BB5058" w:rsidRPr="006B35AA" w:rsidRDefault="00BB5058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nepostojanju zapreka za zasnivanje radnog odnosa sukladno određenim člankom 25.Zakona o predškolskom odgoju i obrazovanju (Narodne novine, broj 10/97, 107/07, 94/13):</w:t>
      </w:r>
    </w:p>
    <w:p w14:paraId="1D579B30" w14:textId="77777777" w:rsidR="00BB5058" w:rsidRPr="006B35AA" w:rsidRDefault="00BB5058" w:rsidP="006B35AA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nadležnog suda da se protiv kandidata ne vodi kazneni postupak za djela iz članka 25.stavak 2. Zakona o predškolskom odgoju i obrazovanju, ne starije od dana raspisivanja natječaja</w:t>
      </w:r>
    </w:p>
    <w:p w14:paraId="44E95209" w14:textId="77777777" w:rsidR="00BB5058" w:rsidRPr="006B35AA" w:rsidRDefault="00BB5058" w:rsidP="006B35AA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Potvrda nadležnog suda da se ne vodi prekršajni postupak za djela iz članka 25. stavak 4 Zakona o predškolskom odgoju i obrazovanju, ne stariji od dana raspisivanja natječaja</w:t>
      </w:r>
    </w:p>
    <w:p w14:paraId="45FCF5B1" w14:textId="77777777" w:rsidR="00BB5058" w:rsidRDefault="00BB5058" w:rsidP="006B35AA">
      <w:pPr>
        <w:pStyle w:val="Bezproreda"/>
        <w:numPr>
          <w:ilvl w:val="0"/>
          <w:numId w:val="2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Potvrdu Centra za socijalnu skrb (prema mjestu stanovanja) da kandidatu nisu izrečene zaštitne mjere iz članka 25 Zakona o predškolskom odgoju i obrazovanju, ne stariji od dana raspisivanja natječaja</w:t>
      </w:r>
    </w:p>
    <w:p w14:paraId="146A59A6" w14:textId="77777777" w:rsidR="00684351" w:rsidRDefault="00684351" w:rsidP="00684351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Dokaz o ispunjavanju uvjeta Zakona o odgoju i obrazovanju pripadnika nacionalne manjine</w:t>
      </w:r>
    </w:p>
    <w:p w14:paraId="4EFE00AF" w14:textId="77777777" w:rsidR="00684351" w:rsidRPr="006B35AA" w:rsidRDefault="00684351" w:rsidP="00684351">
      <w:pPr>
        <w:pStyle w:val="Bezproreda"/>
        <w:ind w:left="720"/>
        <w:jc w:val="both"/>
        <w:rPr>
          <w:rFonts w:ascii="Arial Narrow" w:hAnsi="Arial Narrow"/>
          <w:sz w:val="24"/>
          <w:lang w:val="hr-HR"/>
        </w:rPr>
      </w:pPr>
    </w:p>
    <w:p w14:paraId="016D0914" w14:textId="77777777" w:rsidR="00BB5058" w:rsidRPr="006B35AA" w:rsidRDefault="00BB5058" w:rsidP="006B35AA">
      <w:pPr>
        <w:pStyle w:val="Bezproreda"/>
        <w:numPr>
          <w:ilvl w:val="0"/>
          <w:numId w:val="1"/>
        </w:numPr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Dokaz o utvrđenoj zdravstvenoj sposobnosti izabrani kandidat dužan je priložiti prije sklapanja ugovora o radu.</w:t>
      </w:r>
    </w:p>
    <w:p w14:paraId="4F01ED07" w14:textId="77777777" w:rsidR="00BB5058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17EEF831" w14:textId="77777777" w:rsidR="00684351" w:rsidRDefault="00684351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Na natječaj se pod ravnopravnim uvjetima mogu javiti osobe oba spola.</w:t>
      </w:r>
    </w:p>
    <w:p w14:paraId="45B43C27" w14:textId="77777777" w:rsidR="00684351" w:rsidRPr="006B35AA" w:rsidRDefault="00684351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2E748188" w14:textId="77777777" w:rsidR="00BB5058" w:rsidRPr="006B35AA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Kandidat koji ima pravo prednosti kod zasnivanja radnog odnosa prema posebnom Zakonu o hrvatskim braniteljima iz Domovinskog rata i članovima njihovih obitelji (Narodne novine br.121/17), dužan je u prijavi na natječaj pozvati se na to pravo i ima prednost pred ostalim kandidatima samo pod jednakim uvjetima.</w:t>
      </w:r>
    </w:p>
    <w:p w14:paraId="4699FE52" w14:textId="77777777" w:rsidR="00BB5058" w:rsidRPr="006B35AA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1CBE674F" w14:textId="77777777" w:rsidR="00BB5058" w:rsidRPr="006B35AA" w:rsidRDefault="00BB5058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K</w:t>
      </w:r>
      <w:r w:rsidR="00287974" w:rsidRPr="006B35AA">
        <w:rPr>
          <w:rFonts w:ascii="Arial Narrow" w:hAnsi="Arial Narrow"/>
          <w:sz w:val="24"/>
          <w:lang w:val="hr-HR"/>
        </w:rPr>
        <w:t>andidat koji se poziva na pravo prednosti po posebnom Zakonu pri zapošljavanju, uz prijavu na natječaj dužan je, osim dokaza o ispunjavanju traženih uvjeta, priložiti i preslike potrebn</w:t>
      </w:r>
      <w:r w:rsidR="006B35AA">
        <w:rPr>
          <w:rFonts w:ascii="Arial Narrow" w:hAnsi="Arial Narrow"/>
          <w:sz w:val="24"/>
          <w:lang w:val="hr-HR"/>
        </w:rPr>
        <w:t>e dokumentacije prema posebnom Z</w:t>
      </w:r>
      <w:r w:rsidR="00287974" w:rsidRPr="006B35AA">
        <w:rPr>
          <w:rFonts w:ascii="Arial Narrow" w:hAnsi="Arial Narrow"/>
          <w:sz w:val="24"/>
          <w:lang w:val="hr-HR"/>
        </w:rPr>
        <w:t>akonu.</w:t>
      </w:r>
    </w:p>
    <w:p w14:paraId="4F8DFB2B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Informacije o dokazima koji su potrebni za ostvarivanje prava prednosti pri zapošljavanju kandidata koji se pozivaju na pravo prednosti po posebnom Zakonu dostupni su na Internet stranici Ministarstva hrvatskih branitelja </w:t>
      </w:r>
      <w:hyperlink r:id="rId5" w:history="1">
        <w:r w:rsidRPr="006B35AA">
          <w:rPr>
            <w:rStyle w:val="Hiperveza"/>
            <w:rFonts w:ascii="Arial Narrow" w:hAnsi="Arial Narrow"/>
            <w:sz w:val="24"/>
            <w:lang w:val="hr-HR"/>
          </w:rPr>
          <w:t>http://branitelji.gov.hr/zapošljavanje-843/843</w:t>
        </w:r>
      </w:hyperlink>
    </w:p>
    <w:p w14:paraId="14E986AD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5DE05D75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Sve tražene dokumente i dokazi mogu se dostaviti u neovjerenoj preslici, a izabrani kandidat će prije sklapanja ugovora o radu biti dužan dostaviti izvornike ili ovjerene preslike istih dokumenata.</w:t>
      </w:r>
    </w:p>
    <w:p w14:paraId="036E3DB4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3741E0F5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lastRenderedPageBreak/>
        <w:t>Urednom prijavom smatra se prijava kandidata koja je pristigla unutar roka natječaja te koja sadrži sve tražene priloge i dokaze. Neuredne, odnosno nepravovremene i nepotpune prijave neće se razmatrati.</w:t>
      </w:r>
    </w:p>
    <w:p w14:paraId="755FE42D" w14:textId="4A66F590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Rok za podnošenje prijava je od </w:t>
      </w:r>
      <w:r w:rsidR="008050FD">
        <w:rPr>
          <w:rFonts w:ascii="Arial Narrow" w:hAnsi="Arial Narrow"/>
          <w:sz w:val="24"/>
          <w:lang w:val="hr-HR"/>
        </w:rPr>
        <w:t>23.01.2023. do 31.01.2023.</w:t>
      </w:r>
    </w:p>
    <w:p w14:paraId="7AC195FE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 xml:space="preserve">Prijave na natječaj s obaveznom dokumentacijom dostavljaju se na adresu TDV – GII „Naridola“ Rovinj-Rovigno, Omladinska 20 s naznakom „prijava za natječaj </w:t>
      </w:r>
      <w:r w:rsidR="00770201">
        <w:rPr>
          <w:rFonts w:ascii="Arial Narrow" w:hAnsi="Arial Narrow"/>
          <w:sz w:val="24"/>
          <w:lang w:val="hr-HR"/>
        </w:rPr>
        <w:t>za spremačicu</w:t>
      </w:r>
      <w:r w:rsidRPr="006B35AA">
        <w:rPr>
          <w:rFonts w:ascii="Arial Narrow" w:hAnsi="Arial Narrow"/>
          <w:sz w:val="24"/>
          <w:lang w:val="hr-HR"/>
        </w:rPr>
        <w:t>“</w:t>
      </w:r>
    </w:p>
    <w:p w14:paraId="6FA43705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09DF9D80" w14:textId="77777777" w:rsidR="00287974" w:rsidRPr="006B35AA" w:rsidRDefault="00287974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O rezultatima natječaja kandidati će biti obavješteni poštom u roku od osam (8) dana od donošenja odluke</w:t>
      </w:r>
      <w:r w:rsidR="006B35AA" w:rsidRPr="006B35AA">
        <w:rPr>
          <w:rFonts w:ascii="Arial Narrow" w:hAnsi="Arial Narrow"/>
          <w:sz w:val="24"/>
          <w:lang w:val="hr-HR"/>
        </w:rPr>
        <w:t>, a izabrani kandidat i dostavom pisane odluke o odabiru.</w:t>
      </w:r>
    </w:p>
    <w:p w14:paraId="62A9F384" w14:textId="77777777" w:rsidR="006B35AA" w:rsidRPr="006B35AA" w:rsidRDefault="006B35AA" w:rsidP="006B35AA">
      <w:pPr>
        <w:pStyle w:val="Bezproreda"/>
        <w:ind w:left="360"/>
        <w:jc w:val="both"/>
        <w:rPr>
          <w:rFonts w:ascii="Arial Narrow" w:hAnsi="Arial Narrow"/>
          <w:sz w:val="24"/>
          <w:lang w:val="hr-HR"/>
        </w:rPr>
      </w:pPr>
    </w:p>
    <w:p w14:paraId="2CEFFBC0" w14:textId="77777777" w:rsidR="006B35AA" w:rsidRPr="006B35AA" w:rsidRDefault="006B35AA" w:rsidP="006B35AA">
      <w:pPr>
        <w:pStyle w:val="Bezproreda"/>
        <w:ind w:left="360"/>
        <w:jc w:val="right"/>
        <w:rPr>
          <w:rFonts w:ascii="Arial Narrow" w:hAnsi="Arial Narrow"/>
          <w:sz w:val="24"/>
          <w:lang w:val="hr-HR"/>
        </w:rPr>
      </w:pPr>
      <w:r w:rsidRPr="006B35AA">
        <w:rPr>
          <w:rFonts w:ascii="Arial Narrow" w:hAnsi="Arial Narrow"/>
          <w:sz w:val="24"/>
          <w:lang w:val="hr-HR"/>
        </w:rPr>
        <w:t>UPRAVNO VIJEĆE</w:t>
      </w:r>
    </w:p>
    <w:p w14:paraId="0D99C4B4" w14:textId="77777777" w:rsidR="00995748" w:rsidRDefault="00995748">
      <w:pPr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br w:type="page"/>
      </w:r>
    </w:p>
    <w:p w14:paraId="5F1BD999" w14:textId="77777777" w:rsidR="00995748" w:rsidRPr="00995748" w:rsidRDefault="00995748" w:rsidP="00995748">
      <w:pPr>
        <w:ind w:firstLine="720"/>
        <w:jc w:val="both"/>
        <w:rPr>
          <w:rFonts w:ascii="Arial Narrow" w:hAnsi="Arial Narrow"/>
          <w:sz w:val="24"/>
          <w:lang w:val="hr-HR"/>
        </w:rPr>
      </w:pPr>
      <w:proofErr w:type="spellStart"/>
      <w:r w:rsidRPr="00995748">
        <w:rPr>
          <w:rFonts w:ascii="Arial Narrow" w:hAnsi="Arial Narrow"/>
          <w:sz w:val="24"/>
          <w:lang w:val="hr-HR"/>
        </w:rPr>
        <w:lastRenderedPageBreak/>
        <w:t>Ai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sensi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dell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' </w:t>
      </w:r>
      <w:proofErr w:type="spellStart"/>
      <w:r w:rsidRPr="00995748">
        <w:rPr>
          <w:rFonts w:ascii="Arial Narrow" w:hAnsi="Arial Narrow"/>
          <w:sz w:val="24"/>
          <w:lang w:val="hr-HR"/>
        </w:rPr>
        <w:t>articolo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26 della </w:t>
      </w:r>
      <w:proofErr w:type="spellStart"/>
      <w:r w:rsidRPr="00995748">
        <w:rPr>
          <w:rFonts w:ascii="Arial Narrow" w:hAnsi="Arial Narrow"/>
          <w:sz w:val="24"/>
          <w:lang w:val="hr-HR"/>
        </w:rPr>
        <w:t>Legge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sull’educazione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e </w:t>
      </w:r>
      <w:proofErr w:type="spellStart"/>
      <w:r w:rsidRPr="00995748">
        <w:rPr>
          <w:rFonts w:ascii="Arial Narrow" w:hAnsi="Arial Narrow"/>
          <w:sz w:val="24"/>
          <w:lang w:val="hr-HR"/>
        </w:rPr>
        <w:t>istruzione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prescolare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(BU 10/97, 107/07, e 94/13) </w:t>
      </w:r>
      <w:proofErr w:type="spellStart"/>
      <w:r w:rsidRPr="00995748">
        <w:rPr>
          <w:rFonts w:ascii="Arial Narrow" w:hAnsi="Arial Narrow"/>
          <w:sz w:val="24"/>
          <w:lang w:val="hr-HR"/>
        </w:rPr>
        <w:t>Il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Consiglio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amministrazione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Giardino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d’infanzia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Pr="00995748">
        <w:rPr>
          <w:rFonts w:ascii="Arial Narrow" w:hAnsi="Arial Narrow"/>
          <w:sz w:val="24"/>
          <w:lang w:val="hr-HR"/>
        </w:rPr>
        <w:t>italiano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– Talijanski dječji vrtić “Naridola” Rovigno – Rovinj,  , </w:t>
      </w:r>
      <w:proofErr w:type="spellStart"/>
      <w:r w:rsidRPr="00995748">
        <w:rPr>
          <w:rFonts w:ascii="Arial Narrow" w:hAnsi="Arial Narrow"/>
          <w:sz w:val="24"/>
          <w:lang w:val="hr-HR"/>
        </w:rPr>
        <w:t>bandisce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il </w:t>
      </w:r>
    </w:p>
    <w:p w14:paraId="4A77A2DD" w14:textId="77777777" w:rsidR="00995748" w:rsidRPr="00995748" w:rsidRDefault="00995748" w:rsidP="00995748">
      <w:pPr>
        <w:jc w:val="both"/>
        <w:rPr>
          <w:rFonts w:ascii="Arial Narrow" w:hAnsi="Arial Narrow"/>
          <w:sz w:val="24"/>
          <w:lang w:val="hr-HR"/>
        </w:rPr>
      </w:pPr>
    </w:p>
    <w:p w14:paraId="6AAFE1C8" w14:textId="77777777" w:rsidR="00995748" w:rsidRPr="00995748" w:rsidRDefault="00995748" w:rsidP="00995748">
      <w:pPr>
        <w:pStyle w:val="Naslov1"/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</w:pPr>
      <w:r w:rsidRPr="00995748">
        <w:rPr>
          <w:rFonts w:ascii="Arial Narrow" w:eastAsiaTheme="minorHAnsi" w:hAnsi="Arial Narrow" w:cstheme="minorBidi"/>
          <w:b w:val="0"/>
          <w:sz w:val="24"/>
          <w:szCs w:val="22"/>
          <w:lang w:eastAsia="en-US"/>
        </w:rPr>
        <w:t>C O N C O R S O</w:t>
      </w:r>
    </w:p>
    <w:p w14:paraId="7875AC44" w14:textId="77777777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Per </w:t>
      </w:r>
      <w:proofErr w:type="spellStart"/>
      <w:r w:rsidRPr="00995748">
        <w:rPr>
          <w:rFonts w:ascii="Arial Narrow" w:hAnsi="Arial Narrow"/>
          <w:sz w:val="24"/>
          <w:lang w:val="hr-HR"/>
        </w:rPr>
        <w:t>l'instaurazione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del </w:t>
      </w:r>
      <w:proofErr w:type="spellStart"/>
      <w:r w:rsidRPr="00995748">
        <w:rPr>
          <w:rFonts w:ascii="Arial Narrow" w:hAnsi="Arial Narrow"/>
          <w:sz w:val="24"/>
          <w:lang w:val="hr-HR"/>
        </w:rPr>
        <w:t>rapporto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</w:p>
    <w:p w14:paraId="555E9B25" w14:textId="77777777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  <w:r w:rsidRPr="00995748">
        <w:rPr>
          <w:rFonts w:ascii="Arial Narrow" w:hAnsi="Arial Narrow"/>
          <w:sz w:val="24"/>
          <w:lang w:val="hr-HR"/>
        </w:rPr>
        <w:t xml:space="preserve">Posto di </w:t>
      </w:r>
      <w:proofErr w:type="spellStart"/>
      <w:r w:rsidRPr="00995748">
        <w:rPr>
          <w:rFonts w:ascii="Arial Narrow" w:hAnsi="Arial Narrow"/>
          <w:sz w:val="24"/>
          <w:lang w:val="hr-HR"/>
        </w:rPr>
        <w:t>lavoro</w:t>
      </w:r>
      <w:proofErr w:type="spellEnd"/>
      <w:r w:rsidRPr="00995748">
        <w:rPr>
          <w:rFonts w:ascii="Arial Narrow" w:hAnsi="Arial Narrow"/>
          <w:sz w:val="24"/>
          <w:lang w:val="hr-HR"/>
        </w:rPr>
        <w:t xml:space="preserve">: </w:t>
      </w:r>
      <w:proofErr w:type="spellStart"/>
      <w:r w:rsidR="00770201">
        <w:rPr>
          <w:rFonts w:ascii="Arial Narrow" w:hAnsi="Arial Narrow"/>
          <w:sz w:val="24"/>
          <w:lang w:val="hr-HR"/>
        </w:rPr>
        <w:t>donna</w:t>
      </w:r>
      <w:proofErr w:type="spellEnd"/>
      <w:r w:rsidR="0077020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770201">
        <w:rPr>
          <w:rFonts w:ascii="Arial Narrow" w:hAnsi="Arial Narrow"/>
          <w:sz w:val="24"/>
          <w:lang w:val="hr-HR"/>
        </w:rPr>
        <w:t>delle</w:t>
      </w:r>
      <w:proofErr w:type="spellEnd"/>
      <w:r w:rsidR="0077020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770201">
        <w:rPr>
          <w:rFonts w:ascii="Arial Narrow" w:hAnsi="Arial Narrow"/>
          <w:sz w:val="24"/>
          <w:lang w:val="hr-HR"/>
        </w:rPr>
        <w:t>pulizie</w:t>
      </w:r>
      <w:proofErr w:type="spellEnd"/>
    </w:p>
    <w:p w14:paraId="2972D0C1" w14:textId="285D4536" w:rsidR="00995748" w:rsidRPr="00995748" w:rsidRDefault="00833B50" w:rsidP="00995748">
      <w:pPr>
        <w:jc w:val="center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Un</w:t>
      </w:r>
      <w:proofErr w:type="spellEnd"/>
      <w:r>
        <w:rPr>
          <w:rFonts w:ascii="Arial Narrow" w:hAnsi="Arial Narrow"/>
          <w:sz w:val="24"/>
          <w:lang w:val="hr-HR"/>
        </w:rPr>
        <w:t xml:space="preserve"> (1) </w:t>
      </w:r>
      <w:proofErr w:type="spellStart"/>
      <w:r>
        <w:rPr>
          <w:rFonts w:ascii="Arial Narrow" w:hAnsi="Arial Narrow"/>
          <w:sz w:val="24"/>
          <w:lang w:val="hr-HR"/>
        </w:rPr>
        <w:t>lavoratore</w:t>
      </w:r>
      <w:proofErr w:type="spellEnd"/>
      <w:r>
        <w:rPr>
          <w:rFonts w:ascii="Arial Narrow" w:hAnsi="Arial Narrow"/>
          <w:sz w:val="24"/>
          <w:lang w:val="hr-HR"/>
        </w:rPr>
        <w:t xml:space="preserve"> a tempo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determinato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ed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orario</w:t>
      </w:r>
      <w:proofErr w:type="spellEnd"/>
      <w:r w:rsidR="00995748" w:rsidRPr="00995748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995748" w:rsidRPr="00995748">
        <w:rPr>
          <w:rFonts w:ascii="Arial Narrow" w:hAnsi="Arial Narrow"/>
          <w:sz w:val="24"/>
          <w:lang w:val="hr-HR"/>
        </w:rPr>
        <w:t>completo</w:t>
      </w:r>
      <w:proofErr w:type="spellEnd"/>
      <w:r>
        <w:rPr>
          <w:rFonts w:ascii="Arial Narrow" w:hAnsi="Arial Narrow"/>
          <w:sz w:val="24"/>
          <w:lang w:val="hr-HR"/>
        </w:rPr>
        <w:t xml:space="preserve"> – </w:t>
      </w:r>
      <w:proofErr w:type="spellStart"/>
      <w:r>
        <w:rPr>
          <w:rFonts w:ascii="Arial Narrow" w:hAnsi="Arial Narrow"/>
          <w:sz w:val="24"/>
          <w:lang w:val="hr-HR"/>
        </w:rPr>
        <w:t>sostituzione</w:t>
      </w:r>
      <w:proofErr w:type="spellEnd"/>
    </w:p>
    <w:p w14:paraId="34BF4EAF" w14:textId="77777777" w:rsidR="00995748" w:rsidRPr="00995748" w:rsidRDefault="00995748" w:rsidP="00995748">
      <w:pPr>
        <w:jc w:val="center"/>
        <w:rPr>
          <w:rFonts w:ascii="Arial Narrow" w:hAnsi="Arial Narrow"/>
          <w:sz w:val="24"/>
          <w:lang w:val="hr-HR"/>
        </w:rPr>
      </w:pPr>
    </w:p>
    <w:p w14:paraId="2A3A6FDC" w14:textId="77777777" w:rsidR="00995748" w:rsidRPr="00995748" w:rsidRDefault="00684351" w:rsidP="00995748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CONDIZIONI:</w:t>
      </w:r>
    </w:p>
    <w:p w14:paraId="1EE20E0F" w14:textId="77777777" w:rsidR="00995748" w:rsidRPr="00995748" w:rsidRDefault="00833B50" w:rsidP="00995748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QUALIFICA MEDIA O </w:t>
      </w:r>
      <w:r w:rsidR="00370A9B">
        <w:rPr>
          <w:rFonts w:ascii="Arial Narrow" w:hAnsi="Arial Narrow"/>
          <w:sz w:val="24"/>
          <w:lang w:val="hr-HR"/>
        </w:rPr>
        <w:t xml:space="preserve">LAVORATORE SEMI QUALIFICATO </w:t>
      </w:r>
    </w:p>
    <w:p w14:paraId="614225B2" w14:textId="77777777" w:rsidR="00684351" w:rsidRDefault="00684351" w:rsidP="00995748">
      <w:pPr>
        <w:ind w:left="360"/>
        <w:jc w:val="both"/>
        <w:rPr>
          <w:rFonts w:ascii="Arial Narrow" w:hAnsi="Arial Narrow"/>
          <w:sz w:val="24"/>
          <w:lang w:val="hr-HR"/>
        </w:rPr>
      </w:pPr>
    </w:p>
    <w:p w14:paraId="41AD0C1C" w14:textId="77777777" w:rsidR="00D32E4C" w:rsidRDefault="00D32E4C" w:rsidP="00D32E4C">
      <w:pPr>
        <w:ind w:left="360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scritta</w:t>
      </w:r>
      <w:proofErr w:type="spellEnd"/>
      <w:r>
        <w:rPr>
          <w:rFonts w:ascii="Arial Narrow" w:hAnsi="Arial Narrow"/>
          <w:sz w:val="24"/>
          <w:lang w:val="hr-HR"/>
        </w:rPr>
        <w:t xml:space="preserve">, 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devono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allegare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seguente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>:</w:t>
      </w:r>
    </w:p>
    <w:p w14:paraId="26B65DF9" w14:textId="77777777"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Curriculum</w:t>
      </w:r>
      <w:proofErr w:type="spellEnd"/>
      <w:r>
        <w:rPr>
          <w:rFonts w:ascii="Arial Narrow" w:hAnsi="Arial Narrow"/>
          <w:sz w:val="24"/>
          <w:lang w:val="hr-HR"/>
        </w:rPr>
        <w:t xml:space="preserve"> vitae</w:t>
      </w:r>
    </w:p>
    <w:p w14:paraId="3D3FDE18" w14:textId="77777777"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Diploma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preparazione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professionale</w:t>
      </w:r>
      <w:proofErr w:type="spellEnd"/>
    </w:p>
    <w:p w14:paraId="563800E1" w14:textId="77777777"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cittadinanza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Repubblica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Croazia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</w:p>
    <w:p w14:paraId="3D86A07D" w14:textId="77777777"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gli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anni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lavoro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evidenziati</w:t>
      </w:r>
      <w:proofErr w:type="spellEnd"/>
      <w:r>
        <w:rPr>
          <w:rFonts w:ascii="Arial Narrow" w:hAnsi="Arial Narrow"/>
          <w:sz w:val="24"/>
          <w:lang w:val="hr-HR"/>
        </w:rPr>
        <w:t xml:space="preserve"> – </w:t>
      </w:r>
      <w:proofErr w:type="spellStart"/>
      <w:r>
        <w:rPr>
          <w:rFonts w:ascii="Arial Narrow" w:hAnsi="Arial Narrow"/>
          <w:sz w:val="24"/>
          <w:lang w:val="hr-HR"/>
        </w:rPr>
        <w:t>estratto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elettronico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dell'Istituto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croato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quiescenza</w:t>
      </w:r>
      <w:proofErr w:type="spellEnd"/>
      <w:r>
        <w:rPr>
          <w:rFonts w:ascii="Arial Narrow" w:hAnsi="Arial Narrow"/>
          <w:sz w:val="24"/>
          <w:lang w:val="hr-HR"/>
        </w:rPr>
        <w:t xml:space="preserve"> (HZMO) </w:t>
      </w:r>
      <w:proofErr w:type="spellStart"/>
      <w:r>
        <w:rPr>
          <w:rFonts w:ascii="Arial Narrow" w:hAnsi="Arial Narrow"/>
          <w:sz w:val="24"/>
          <w:lang w:val="hr-HR"/>
        </w:rPr>
        <w:t>aggiornato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giorno</w:t>
      </w:r>
      <w:proofErr w:type="spellEnd"/>
      <w:r>
        <w:rPr>
          <w:rFonts w:ascii="Arial Narrow" w:hAnsi="Arial Narrow"/>
          <w:sz w:val="24"/>
          <w:lang w:val="hr-HR"/>
        </w:rPr>
        <w:t xml:space="preserve"> del bando di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</w:p>
    <w:p w14:paraId="70C7B2B3" w14:textId="77777777"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Conferma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l'assenza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divieti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impiego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all'articolo</w:t>
      </w:r>
      <w:proofErr w:type="spellEnd"/>
      <w:r>
        <w:rPr>
          <w:rFonts w:ascii="Arial Narrow" w:hAnsi="Arial Narrow"/>
          <w:sz w:val="24"/>
          <w:lang w:val="hr-HR"/>
        </w:rPr>
        <w:t xml:space="preserve"> 25. della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prescolare</w:t>
      </w:r>
      <w:proofErr w:type="spellEnd"/>
      <w:r>
        <w:rPr>
          <w:rFonts w:ascii="Arial Narrow" w:hAnsi="Arial Narrow"/>
          <w:sz w:val="24"/>
          <w:lang w:val="hr-HR"/>
        </w:rPr>
        <w:t xml:space="preserve"> (GU 10/97, 107/07, 94/13):</w:t>
      </w:r>
    </w:p>
    <w:p w14:paraId="381F6E52" w14:textId="77777777" w:rsidR="00D32E4C" w:rsidRDefault="00D32E4C" w:rsidP="00D32E4C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del tribunale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ci </w:t>
      </w:r>
      <w:proofErr w:type="spellStart"/>
      <w:r>
        <w:rPr>
          <w:rFonts w:ascii="Arial Narrow" w:hAnsi="Arial Narrow"/>
          <w:sz w:val="24"/>
          <w:lang w:val="hr-HR"/>
        </w:rPr>
        <w:t>sono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procedimenti</w:t>
      </w:r>
      <w:proofErr w:type="spellEnd"/>
      <w:r>
        <w:rPr>
          <w:rFonts w:ascii="Arial Narrow" w:hAnsi="Arial Narrow"/>
          <w:sz w:val="24"/>
          <w:lang w:val="hr-HR"/>
        </w:rPr>
        <w:t xml:space="preserve"> penali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all'articolo</w:t>
      </w:r>
      <w:proofErr w:type="spellEnd"/>
      <w:r>
        <w:rPr>
          <w:rFonts w:ascii="Arial Narrow" w:hAnsi="Arial Narrow"/>
          <w:sz w:val="24"/>
          <w:lang w:val="hr-HR"/>
        </w:rPr>
        <w:t xml:space="preserve"> 25.comma 2 della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antecedente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data di </w:t>
      </w:r>
      <w:proofErr w:type="spellStart"/>
      <w:r>
        <w:rPr>
          <w:rFonts w:ascii="Arial Narrow" w:hAnsi="Arial Narrow"/>
          <w:sz w:val="24"/>
          <w:lang w:val="hr-HR"/>
        </w:rPr>
        <w:t>pubblicazione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</w:p>
    <w:p w14:paraId="28D80BD8" w14:textId="77777777" w:rsidR="00D32E4C" w:rsidRDefault="00D32E4C" w:rsidP="00D32E4C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del tribunale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ci </w:t>
      </w:r>
      <w:proofErr w:type="spellStart"/>
      <w:r>
        <w:rPr>
          <w:rFonts w:ascii="Arial Narrow" w:hAnsi="Arial Narrow"/>
          <w:sz w:val="24"/>
          <w:lang w:val="hr-HR"/>
        </w:rPr>
        <w:t>sono</w:t>
      </w:r>
      <w:proofErr w:type="spellEnd"/>
      <w:r>
        <w:rPr>
          <w:rFonts w:ascii="Arial Narrow" w:hAnsi="Arial Narrow"/>
          <w:sz w:val="24"/>
          <w:lang w:val="hr-HR"/>
        </w:rPr>
        <w:t xml:space="preserve"> procedure per </w:t>
      </w:r>
      <w:proofErr w:type="spellStart"/>
      <w:r>
        <w:rPr>
          <w:rFonts w:ascii="Arial Narrow" w:hAnsi="Arial Narrow"/>
          <w:sz w:val="24"/>
          <w:lang w:val="hr-HR"/>
        </w:rPr>
        <w:t>infrazioni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all'articolo</w:t>
      </w:r>
      <w:proofErr w:type="spellEnd"/>
      <w:r>
        <w:rPr>
          <w:rFonts w:ascii="Arial Narrow" w:hAnsi="Arial Narrow"/>
          <w:sz w:val="24"/>
          <w:lang w:val="hr-HR"/>
        </w:rPr>
        <w:t xml:space="preserve"> 25.comma 4 della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antecedente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data di </w:t>
      </w:r>
      <w:proofErr w:type="spellStart"/>
      <w:r>
        <w:rPr>
          <w:rFonts w:ascii="Arial Narrow" w:hAnsi="Arial Narrow"/>
          <w:sz w:val="24"/>
          <w:lang w:val="hr-HR"/>
        </w:rPr>
        <w:t>pubblicazione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</w:p>
    <w:p w14:paraId="034B1EF6" w14:textId="77777777" w:rsidR="00D32E4C" w:rsidRDefault="00D32E4C" w:rsidP="00D32E4C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Centro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assistenza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sociale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ci </w:t>
      </w:r>
      <w:proofErr w:type="spellStart"/>
      <w:r>
        <w:rPr>
          <w:rFonts w:ascii="Arial Narrow" w:hAnsi="Arial Narrow"/>
          <w:sz w:val="24"/>
          <w:lang w:val="hr-HR"/>
        </w:rPr>
        <w:t>sono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misure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protezione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imposte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dall'articolo</w:t>
      </w:r>
      <w:proofErr w:type="spellEnd"/>
      <w:r>
        <w:rPr>
          <w:rFonts w:ascii="Arial Narrow" w:hAnsi="Arial Narrow"/>
          <w:sz w:val="24"/>
          <w:lang w:val="hr-HR"/>
        </w:rPr>
        <w:t xml:space="preserve"> 25 della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prescolare</w:t>
      </w:r>
      <w:proofErr w:type="spellEnd"/>
      <w:r>
        <w:rPr>
          <w:rFonts w:ascii="Arial Narrow" w:hAnsi="Arial Narrow"/>
          <w:sz w:val="24"/>
          <w:lang w:val="hr-HR"/>
        </w:rPr>
        <w:t xml:space="preserve"> (</w:t>
      </w:r>
      <w:proofErr w:type="spellStart"/>
      <w:r>
        <w:rPr>
          <w:rFonts w:ascii="Arial Narrow" w:hAnsi="Arial Narrow"/>
          <w:sz w:val="24"/>
          <w:lang w:val="hr-HR"/>
        </w:rPr>
        <w:t>gU</w:t>
      </w:r>
      <w:proofErr w:type="spellEnd"/>
      <w:r>
        <w:rPr>
          <w:rFonts w:ascii="Arial Narrow" w:hAnsi="Arial Narrow"/>
          <w:sz w:val="24"/>
          <w:lang w:val="hr-HR"/>
        </w:rPr>
        <w:t xml:space="preserve"> 10/97, 107/07, 94/13)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antecedente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dana di </w:t>
      </w:r>
      <w:proofErr w:type="spellStart"/>
      <w:r>
        <w:rPr>
          <w:rFonts w:ascii="Arial Narrow" w:hAnsi="Arial Narrow"/>
          <w:sz w:val="24"/>
          <w:lang w:val="hr-HR"/>
        </w:rPr>
        <w:t>pubblicazione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</w:p>
    <w:p w14:paraId="73EF6D66" w14:textId="77777777" w:rsidR="00D32E4C" w:rsidRDefault="00D32E4C" w:rsidP="00D32E4C">
      <w:pPr>
        <w:pStyle w:val="Odlomakpopisa"/>
        <w:numPr>
          <w:ilvl w:val="0"/>
          <w:numId w:val="5"/>
        </w:numPr>
        <w:spacing w:after="0" w:line="240" w:lineRule="auto"/>
        <w:ind w:left="720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Adempiere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condizioni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stabilite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sull'educazione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ed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istruzione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lingua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scrittura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minoranze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nazionali</w:t>
      </w:r>
      <w:proofErr w:type="spellEnd"/>
    </w:p>
    <w:p w14:paraId="4344DE70" w14:textId="77777777" w:rsidR="00D32E4C" w:rsidRDefault="00D32E4C" w:rsidP="00D32E4C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certificato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l'abilità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salute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necessaria</w:t>
      </w:r>
      <w:proofErr w:type="spellEnd"/>
      <w:r>
        <w:rPr>
          <w:rFonts w:ascii="Arial Narrow" w:hAnsi="Arial Narrow"/>
          <w:sz w:val="24"/>
          <w:lang w:val="hr-HR"/>
        </w:rPr>
        <w:t xml:space="preserve"> per </w:t>
      </w:r>
      <w:proofErr w:type="spellStart"/>
      <w:r>
        <w:rPr>
          <w:rFonts w:ascii="Arial Narrow" w:hAnsi="Arial Narrow"/>
          <w:sz w:val="24"/>
          <w:lang w:val="hr-HR"/>
        </w:rPr>
        <w:t>lo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svolgimento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compiti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lavorativi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dovrà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essere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esibito</w:t>
      </w:r>
      <w:proofErr w:type="spellEnd"/>
      <w:r>
        <w:rPr>
          <w:rFonts w:ascii="Arial Narrow" w:hAnsi="Arial Narrow"/>
          <w:sz w:val="24"/>
          <w:lang w:val="hr-HR"/>
        </w:rPr>
        <w:t xml:space="preserve"> prima della </w:t>
      </w:r>
      <w:proofErr w:type="spellStart"/>
      <w:r>
        <w:rPr>
          <w:rFonts w:ascii="Arial Narrow" w:hAnsi="Arial Narrow"/>
          <w:sz w:val="24"/>
          <w:lang w:val="hr-HR"/>
        </w:rPr>
        <w:t>stipula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contratto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lavoro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14:paraId="44164D52" w14:textId="77777777" w:rsidR="00D32E4C" w:rsidRDefault="00D32E4C" w:rsidP="00D32E4C">
      <w:pPr>
        <w:ind w:left="720"/>
        <w:jc w:val="both"/>
        <w:rPr>
          <w:rFonts w:ascii="Arial Narrow" w:hAnsi="Arial Narrow"/>
          <w:sz w:val="24"/>
          <w:lang w:val="hr-HR"/>
        </w:rPr>
      </w:pPr>
    </w:p>
    <w:p w14:paraId="26A12C71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Al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possono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aderire</w:t>
      </w:r>
      <w:proofErr w:type="spellEnd"/>
      <w:r>
        <w:rPr>
          <w:rFonts w:ascii="Arial Narrow" w:hAnsi="Arial Narrow"/>
          <w:sz w:val="24"/>
          <w:lang w:val="hr-HR"/>
        </w:rPr>
        <w:t xml:space="preserve"> persone di </w:t>
      </w:r>
      <w:proofErr w:type="spellStart"/>
      <w:r>
        <w:rPr>
          <w:rFonts w:ascii="Arial Narrow" w:hAnsi="Arial Narrow"/>
          <w:sz w:val="24"/>
          <w:lang w:val="hr-HR"/>
        </w:rPr>
        <w:t>ambedue</w:t>
      </w:r>
      <w:proofErr w:type="spellEnd"/>
      <w:r>
        <w:rPr>
          <w:rFonts w:ascii="Arial Narrow" w:hAnsi="Arial Narrow"/>
          <w:sz w:val="24"/>
          <w:lang w:val="hr-HR"/>
        </w:rPr>
        <w:t xml:space="preserve"> i </w:t>
      </w:r>
      <w:proofErr w:type="spellStart"/>
      <w:r>
        <w:rPr>
          <w:rFonts w:ascii="Arial Narrow" w:hAnsi="Arial Narrow"/>
          <w:sz w:val="24"/>
          <w:lang w:val="hr-HR"/>
        </w:rPr>
        <w:t>sessi</w:t>
      </w:r>
      <w:proofErr w:type="spellEnd"/>
      <w:r>
        <w:rPr>
          <w:rFonts w:ascii="Arial Narrow" w:hAnsi="Arial Narrow"/>
          <w:sz w:val="24"/>
          <w:lang w:val="hr-HR"/>
        </w:rPr>
        <w:t xml:space="preserve"> a pari </w:t>
      </w:r>
      <w:proofErr w:type="spellStart"/>
      <w:r>
        <w:rPr>
          <w:rFonts w:ascii="Arial Narrow" w:hAnsi="Arial Narrow"/>
          <w:sz w:val="24"/>
          <w:lang w:val="hr-HR"/>
        </w:rPr>
        <w:t>condizioni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14:paraId="1032A2E0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candidato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ha </w:t>
      </w:r>
      <w:proofErr w:type="spellStart"/>
      <w:r>
        <w:rPr>
          <w:rFonts w:ascii="Arial Narrow" w:hAnsi="Arial Narrow"/>
          <w:sz w:val="24"/>
          <w:lang w:val="hr-HR"/>
        </w:rPr>
        <w:t>diritto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precedenza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stipulazione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rapporto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lavoro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difensori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Guerra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patria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membri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loro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famiglie</w:t>
      </w:r>
      <w:proofErr w:type="spellEnd"/>
      <w:r>
        <w:rPr>
          <w:rFonts w:ascii="Arial Narrow" w:hAnsi="Arial Narrow"/>
          <w:sz w:val="24"/>
          <w:lang w:val="hr-HR"/>
        </w:rPr>
        <w:t xml:space="preserve"> (GU 121/17), ha </w:t>
      </w:r>
      <w:proofErr w:type="spellStart"/>
      <w:r>
        <w:rPr>
          <w:rFonts w:ascii="Arial Narrow" w:hAnsi="Arial Narrow"/>
          <w:sz w:val="24"/>
          <w:lang w:val="hr-HR"/>
        </w:rPr>
        <w:t>l'obbligo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richiamarsi</w:t>
      </w:r>
      <w:proofErr w:type="spellEnd"/>
      <w:r>
        <w:rPr>
          <w:rFonts w:ascii="Arial Narrow" w:hAnsi="Arial Narrow"/>
          <w:sz w:val="24"/>
          <w:lang w:val="hr-HR"/>
        </w:rPr>
        <w:t xml:space="preserve"> a tale </w:t>
      </w:r>
      <w:proofErr w:type="spellStart"/>
      <w:r>
        <w:rPr>
          <w:rFonts w:ascii="Arial Narrow" w:hAnsi="Arial Narrow"/>
          <w:sz w:val="24"/>
          <w:lang w:val="hr-HR"/>
        </w:rPr>
        <w:t>diritto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presentazione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domanda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assunzione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ed</w:t>
      </w:r>
      <w:proofErr w:type="spellEnd"/>
      <w:r>
        <w:rPr>
          <w:rFonts w:ascii="Arial Narrow" w:hAnsi="Arial Narrow"/>
          <w:sz w:val="24"/>
          <w:lang w:val="hr-HR"/>
        </w:rPr>
        <w:t xml:space="preserve"> ha la </w:t>
      </w:r>
      <w:proofErr w:type="spellStart"/>
      <w:r>
        <w:rPr>
          <w:rFonts w:ascii="Arial Narrow" w:hAnsi="Arial Narrow"/>
          <w:sz w:val="24"/>
          <w:lang w:val="hr-HR"/>
        </w:rPr>
        <w:t>precedenza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rispetto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agli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altri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solo a </w:t>
      </w:r>
      <w:proofErr w:type="spellStart"/>
      <w:r>
        <w:rPr>
          <w:rFonts w:ascii="Arial Narrow" w:hAnsi="Arial Narrow"/>
          <w:sz w:val="24"/>
          <w:lang w:val="hr-HR"/>
        </w:rPr>
        <w:t>parità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condizioni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14:paraId="019F2B38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</w:p>
    <w:p w14:paraId="5249AD87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lastRenderedPageBreak/>
        <w:t xml:space="preserve">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che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desiderano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avvalersi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priorità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base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particolare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processo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assunzione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oltre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richiesta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devono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allegare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comprovante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diritto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agevolazioni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succitata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Legge</w:t>
      </w:r>
      <w:proofErr w:type="spellEnd"/>
      <w:r>
        <w:rPr>
          <w:rFonts w:ascii="Arial Narrow" w:hAnsi="Arial Narrow"/>
          <w:sz w:val="24"/>
          <w:lang w:val="hr-HR"/>
        </w:rPr>
        <w:t xml:space="preserve">. </w:t>
      </w:r>
    </w:p>
    <w:p w14:paraId="6F92F7FF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informazioni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necessaria</w:t>
      </w:r>
      <w:proofErr w:type="spellEnd"/>
      <w:r>
        <w:rPr>
          <w:rFonts w:ascii="Arial Narrow" w:hAnsi="Arial Narrow"/>
          <w:sz w:val="24"/>
          <w:lang w:val="hr-HR"/>
        </w:rPr>
        <w:t xml:space="preserve"> per la </w:t>
      </w:r>
      <w:proofErr w:type="spellStart"/>
      <w:r>
        <w:rPr>
          <w:rFonts w:ascii="Arial Narrow" w:hAnsi="Arial Narrow"/>
          <w:sz w:val="24"/>
          <w:lang w:val="hr-HR"/>
        </w:rPr>
        <w:t>realizzazione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diritti</w:t>
      </w:r>
      <w:proofErr w:type="spellEnd"/>
      <w:r>
        <w:rPr>
          <w:rFonts w:ascii="Arial Narrow" w:hAnsi="Arial Narrow"/>
          <w:sz w:val="24"/>
          <w:lang w:val="hr-HR"/>
        </w:rPr>
        <w:t xml:space="preserve">  </w:t>
      </w:r>
      <w:proofErr w:type="spellStart"/>
      <w:r>
        <w:rPr>
          <w:rFonts w:ascii="Arial Narrow" w:hAnsi="Arial Narrow"/>
          <w:sz w:val="24"/>
          <w:lang w:val="hr-HR"/>
        </w:rPr>
        <w:t>sopra</w:t>
      </w:r>
      <w:proofErr w:type="spellEnd"/>
      <w:r>
        <w:rPr>
          <w:rFonts w:ascii="Arial Narrow" w:hAnsi="Arial Narrow"/>
          <w:sz w:val="24"/>
          <w:lang w:val="hr-HR"/>
        </w:rPr>
        <w:t xml:space="preserve"> citati </w:t>
      </w:r>
      <w:proofErr w:type="spellStart"/>
      <w:r>
        <w:rPr>
          <w:rFonts w:ascii="Arial Narrow" w:hAnsi="Arial Narrow"/>
          <w:sz w:val="24"/>
          <w:lang w:val="hr-HR"/>
        </w:rPr>
        <w:t>sono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pubblicate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</w:t>
      </w:r>
      <w:proofErr w:type="spellEnd"/>
      <w:r>
        <w:rPr>
          <w:rFonts w:ascii="Arial Narrow" w:hAnsi="Arial Narrow"/>
          <w:sz w:val="24"/>
          <w:lang w:val="hr-HR"/>
        </w:rPr>
        <w:t xml:space="preserve"> sito Internet del </w:t>
      </w:r>
      <w:proofErr w:type="spellStart"/>
      <w:r>
        <w:rPr>
          <w:rFonts w:ascii="Arial Narrow" w:hAnsi="Arial Narrow"/>
          <w:sz w:val="24"/>
          <w:lang w:val="hr-HR"/>
        </w:rPr>
        <w:t>Ministero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difensori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croati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hyperlink r:id="rId6" w:history="1">
        <w:r>
          <w:rPr>
            <w:rStyle w:val="Hiperveza"/>
            <w:rFonts w:ascii="Arial Narrow" w:hAnsi="Arial Narrow"/>
            <w:sz w:val="24"/>
            <w:lang w:val="hr-HR"/>
          </w:rPr>
          <w:t>https://branitelji.gov.hr/zapošljavanje-843-843</w:t>
        </w:r>
      </w:hyperlink>
      <w:r>
        <w:rPr>
          <w:rFonts w:ascii="Arial Narrow" w:hAnsi="Arial Narrow"/>
          <w:sz w:val="24"/>
          <w:lang w:val="hr-HR"/>
        </w:rPr>
        <w:t xml:space="preserve"> </w:t>
      </w:r>
    </w:p>
    <w:p w14:paraId="7440E2C7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domanda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assunzione</w:t>
      </w:r>
      <w:proofErr w:type="spellEnd"/>
      <w:r>
        <w:rPr>
          <w:rFonts w:ascii="Arial Narrow" w:hAnsi="Arial Narrow"/>
          <w:sz w:val="24"/>
          <w:lang w:val="hr-HR"/>
        </w:rPr>
        <w:t xml:space="preserve"> è </w:t>
      </w:r>
      <w:proofErr w:type="spellStart"/>
      <w:r>
        <w:rPr>
          <w:rFonts w:ascii="Arial Narrow" w:hAnsi="Arial Narrow"/>
          <w:sz w:val="24"/>
          <w:lang w:val="hr-HR"/>
        </w:rPr>
        <w:t>sufficente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allegare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fotocopie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richiesta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candidato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prescelto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avrà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l'obbligo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portare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gli</w:t>
      </w:r>
      <w:proofErr w:type="spellEnd"/>
      <w:r>
        <w:rPr>
          <w:rFonts w:ascii="Arial Narrow" w:hAnsi="Arial Narrow"/>
          <w:sz w:val="24"/>
          <w:lang w:val="hr-HR"/>
        </w:rPr>
        <w:t xml:space="preserve"> originali prima della </w:t>
      </w:r>
      <w:proofErr w:type="spellStart"/>
      <w:r>
        <w:rPr>
          <w:rFonts w:ascii="Arial Narrow" w:hAnsi="Arial Narrow"/>
          <w:sz w:val="24"/>
          <w:lang w:val="hr-HR"/>
        </w:rPr>
        <w:t>sottoscrizione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contratto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14:paraId="7848D0EB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</w:p>
    <w:p w14:paraId="1C83C57A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Saranno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ritenute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valide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pervenute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tempo e </w:t>
      </w:r>
      <w:proofErr w:type="spellStart"/>
      <w:r>
        <w:rPr>
          <w:rFonts w:ascii="Arial Narrow" w:hAnsi="Arial Narrow"/>
          <w:sz w:val="24"/>
          <w:lang w:val="hr-HR"/>
        </w:rPr>
        <w:t>corredate</w:t>
      </w:r>
      <w:proofErr w:type="spellEnd"/>
      <w:r>
        <w:rPr>
          <w:rFonts w:ascii="Arial Narrow" w:hAnsi="Arial Narrow"/>
          <w:sz w:val="24"/>
          <w:lang w:val="hr-HR"/>
        </w:rPr>
        <w:t xml:space="preserve"> di </w:t>
      </w:r>
      <w:proofErr w:type="spellStart"/>
      <w:r>
        <w:rPr>
          <w:rFonts w:ascii="Arial Narrow" w:hAnsi="Arial Narrow"/>
          <w:sz w:val="24"/>
          <w:lang w:val="hr-HR"/>
        </w:rPr>
        <w:t>tutta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richiesta</w:t>
      </w:r>
      <w:proofErr w:type="spellEnd"/>
      <w:r>
        <w:rPr>
          <w:rFonts w:ascii="Arial Narrow" w:hAnsi="Arial Narrow"/>
          <w:sz w:val="24"/>
          <w:lang w:val="hr-HR"/>
        </w:rPr>
        <w:t xml:space="preserve">. </w:t>
      </w: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altre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domande</w:t>
      </w:r>
      <w:proofErr w:type="spellEnd"/>
      <w:r>
        <w:rPr>
          <w:rFonts w:ascii="Arial Narrow" w:hAnsi="Arial Narrow"/>
          <w:sz w:val="24"/>
          <w:lang w:val="hr-HR"/>
        </w:rPr>
        <w:t xml:space="preserve">, </w:t>
      </w:r>
      <w:proofErr w:type="spellStart"/>
      <w:r>
        <w:rPr>
          <w:rFonts w:ascii="Arial Narrow" w:hAnsi="Arial Narrow"/>
          <w:sz w:val="24"/>
          <w:lang w:val="hr-HR"/>
        </w:rPr>
        <w:t>incomplete</w:t>
      </w:r>
      <w:proofErr w:type="spellEnd"/>
      <w:r>
        <w:rPr>
          <w:rFonts w:ascii="Arial Narrow" w:hAnsi="Arial Narrow"/>
          <w:sz w:val="24"/>
          <w:lang w:val="hr-HR"/>
        </w:rPr>
        <w:t xml:space="preserve"> o </w:t>
      </w:r>
      <w:proofErr w:type="spellStart"/>
      <w:r>
        <w:rPr>
          <w:rFonts w:ascii="Arial Narrow" w:hAnsi="Arial Narrow"/>
          <w:sz w:val="24"/>
          <w:lang w:val="hr-HR"/>
        </w:rPr>
        <w:t>fuori</w:t>
      </w:r>
      <w:proofErr w:type="spellEnd"/>
      <w:r>
        <w:rPr>
          <w:rFonts w:ascii="Arial Narrow" w:hAnsi="Arial Narrow"/>
          <w:sz w:val="24"/>
          <w:lang w:val="hr-HR"/>
        </w:rPr>
        <w:t xml:space="preserve"> tempo, </w:t>
      </w:r>
      <w:proofErr w:type="spellStart"/>
      <w:r>
        <w:rPr>
          <w:rFonts w:ascii="Arial Narrow" w:hAnsi="Arial Narrow"/>
          <w:sz w:val="24"/>
          <w:lang w:val="hr-HR"/>
        </w:rPr>
        <w:t>non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saranno</w:t>
      </w:r>
      <w:proofErr w:type="spellEnd"/>
      <w:r>
        <w:rPr>
          <w:rFonts w:ascii="Arial Narrow" w:hAnsi="Arial Narrow"/>
          <w:sz w:val="24"/>
          <w:lang w:val="hr-HR"/>
        </w:rPr>
        <w:t xml:space="preserve"> prese </w:t>
      </w:r>
      <w:proofErr w:type="spellStart"/>
      <w:r>
        <w:rPr>
          <w:rFonts w:ascii="Arial Narrow" w:hAnsi="Arial Narrow"/>
          <w:sz w:val="24"/>
          <w:lang w:val="hr-HR"/>
        </w:rPr>
        <w:t>in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considerazione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14:paraId="063BA7C6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</w:p>
    <w:p w14:paraId="39A0113A" w14:textId="522E1EED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termine per la </w:t>
      </w:r>
      <w:proofErr w:type="spellStart"/>
      <w:r>
        <w:rPr>
          <w:rFonts w:ascii="Arial Narrow" w:hAnsi="Arial Narrow"/>
          <w:sz w:val="24"/>
          <w:lang w:val="hr-HR"/>
        </w:rPr>
        <w:t>consegna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delle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domande</w:t>
      </w:r>
      <w:proofErr w:type="spellEnd"/>
      <w:r>
        <w:rPr>
          <w:rFonts w:ascii="Arial Narrow" w:hAnsi="Arial Narrow"/>
          <w:sz w:val="24"/>
          <w:lang w:val="hr-HR"/>
        </w:rPr>
        <w:t xml:space="preserve"> è </w:t>
      </w:r>
      <w:proofErr w:type="spellStart"/>
      <w:r>
        <w:rPr>
          <w:rFonts w:ascii="Arial Narrow" w:hAnsi="Arial Narrow"/>
          <w:sz w:val="24"/>
          <w:lang w:val="hr-HR"/>
        </w:rPr>
        <w:t>dal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r w:rsidR="008050FD">
        <w:rPr>
          <w:rFonts w:ascii="Arial Narrow" w:hAnsi="Arial Narrow"/>
          <w:sz w:val="24"/>
          <w:lang w:val="hr-HR"/>
        </w:rPr>
        <w:t xml:space="preserve">23 </w:t>
      </w:r>
      <w:proofErr w:type="spellStart"/>
      <w:r w:rsidR="008050FD">
        <w:rPr>
          <w:rFonts w:ascii="Arial Narrow" w:hAnsi="Arial Narrow"/>
          <w:sz w:val="24"/>
          <w:lang w:val="hr-HR"/>
        </w:rPr>
        <w:t>gennaio</w:t>
      </w:r>
      <w:proofErr w:type="spellEnd"/>
      <w:r w:rsidR="008050FD">
        <w:rPr>
          <w:rFonts w:ascii="Arial Narrow" w:hAnsi="Arial Narrow"/>
          <w:sz w:val="24"/>
          <w:lang w:val="hr-HR"/>
        </w:rPr>
        <w:t xml:space="preserve"> 2023 </w:t>
      </w:r>
      <w:proofErr w:type="spellStart"/>
      <w:r w:rsidR="008050FD">
        <w:rPr>
          <w:rFonts w:ascii="Arial Narrow" w:hAnsi="Arial Narrow"/>
          <w:sz w:val="24"/>
          <w:lang w:val="hr-HR"/>
        </w:rPr>
        <w:t>al</w:t>
      </w:r>
      <w:proofErr w:type="spellEnd"/>
      <w:r w:rsidR="008050FD">
        <w:rPr>
          <w:rFonts w:ascii="Arial Narrow" w:hAnsi="Arial Narrow"/>
          <w:sz w:val="24"/>
          <w:lang w:val="hr-HR"/>
        </w:rPr>
        <w:t xml:space="preserve"> 31 </w:t>
      </w:r>
      <w:proofErr w:type="spellStart"/>
      <w:r w:rsidR="008050FD">
        <w:rPr>
          <w:rFonts w:ascii="Arial Narrow" w:hAnsi="Arial Narrow"/>
          <w:sz w:val="24"/>
          <w:lang w:val="hr-HR"/>
        </w:rPr>
        <w:t>gennaio</w:t>
      </w:r>
      <w:proofErr w:type="spellEnd"/>
      <w:r w:rsidR="008050FD">
        <w:rPr>
          <w:rFonts w:ascii="Arial Narrow" w:hAnsi="Arial Narrow"/>
          <w:sz w:val="24"/>
          <w:lang w:val="hr-HR"/>
        </w:rPr>
        <w:t xml:space="preserve"> 2023.</w:t>
      </w:r>
    </w:p>
    <w:p w14:paraId="4CC19DAF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</w:p>
    <w:p w14:paraId="3ACB2495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proofErr w:type="spellStart"/>
      <w:r>
        <w:rPr>
          <w:rFonts w:ascii="Arial Narrow" w:hAnsi="Arial Narrow"/>
          <w:sz w:val="24"/>
          <w:lang w:val="hr-HR"/>
        </w:rPr>
        <w:t>Le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domande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corredate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documentazione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necessaria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vanno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inviate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Direzione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Giardino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d’infanzia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italiano</w:t>
      </w:r>
      <w:proofErr w:type="spellEnd"/>
      <w:r>
        <w:rPr>
          <w:rFonts w:ascii="Arial Narrow" w:hAnsi="Arial Narrow"/>
          <w:sz w:val="24"/>
          <w:lang w:val="hr-HR"/>
        </w:rPr>
        <w:t xml:space="preserve"> – Talijanski </w:t>
      </w:r>
      <w:proofErr w:type="spellStart"/>
      <w:r>
        <w:rPr>
          <w:rFonts w:ascii="Arial Narrow" w:hAnsi="Arial Narrow"/>
          <w:sz w:val="24"/>
          <w:lang w:val="hr-HR"/>
        </w:rPr>
        <w:t>dečji</w:t>
      </w:r>
      <w:proofErr w:type="spellEnd"/>
      <w:r>
        <w:rPr>
          <w:rFonts w:ascii="Arial Narrow" w:hAnsi="Arial Narrow"/>
          <w:sz w:val="24"/>
          <w:lang w:val="hr-HR"/>
        </w:rPr>
        <w:t xml:space="preserve"> vrtić “</w:t>
      </w:r>
      <w:proofErr w:type="spellStart"/>
      <w:r>
        <w:rPr>
          <w:rFonts w:ascii="Arial Narrow" w:hAnsi="Arial Narrow"/>
          <w:sz w:val="24"/>
          <w:lang w:val="hr-HR"/>
        </w:rPr>
        <w:t>Naridola</w:t>
      </w:r>
      <w:proofErr w:type="spellEnd"/>
      <w:r>
        <w:rPr>
          <w:rFonts w:ascii="Arial Narrow" w:hAnsi="Arial Narrow"/>
          <w:sz w:val="24"/>
          <w:lang w:val="hr-HR"/>
        </w:rPr>
        <w:t xml:space="preserve">”, </w:t>
      </w:r>
      <w:proofErr w:type="spellStart"/>
      <w:r>
        <w:rPr>
          <w:rFonts w:ascii="Arial Narrow" w:hAnsi="Arial Narrow"/>
          <w:sz w:val="24"/>
          <w:lang w:val="hr-HR"/>
        </w:rPr>
        <w:t>Viale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gioventù</w:t>
      </w:r>
      <w:proofErr w:type="spellEnd"/>
      <w:r>
        <w:rPr>
          <w:rFonts w:ascii="Arial Narrow" w:hAnsi="Arial Narrow"/>
          <w:sz w:val="24"/>
          <w:lang w:val="hr-HR"/>
        </w:rPr>
        <w:t xml:space="preserve"> 20, Rovigno – Rovinj. </w:t>
      </w:r>
      <w:proofErr w:type="spellStart"/>
      <w:r>
        <w:rPr>
          <w:rFonts w:ascii="Arial Narrow" w:hAnsi="Arial Narrow"/>
          <w:sz w:val="24"/>
          <w:lang w:val="hr-HR"/>
        </w:rPr>
        <w:t>con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dicitura</w:t>
      </w:r>
      <w:proofErr w:type="spellEnd"/>
      <w:r>
        <w:rPr>
          <w:rFonts w:ascii="Arial Narrow" w:hAnsi="Arial Narrow"/>
          <w:sz w:val="24"/>
          <w:lang w:val="hr-HR"/>
        </w:rPr>
        <w:t xml:space="preserve"> “per </w:t>
      </w:r>
      <w:proofErr w:type="spellStart"/>
      <w:r>
        <w:rPr>
          <w:rFonts w:ascii="Arial Narrow" w:hAnsi="Arial Narrow"/>
          <w:sz w:val="24"/>
          <w:lang w:val="hr-HR"/>
        </w:rPr>
        <w:t>il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– posto di </w:t>
      </w:r>
      <w:proofErr w:type="spellStart"/>
      <w:r w:rsidR="00770201">
        <w:rPr>
          <w:rFonts w:ascii="Arial Narrow" w:hAnsi="Arial Narrow"/>
          <w:sz w:val="24"/>
          <w:lang w:val="hr-HR"/>
        </w:rPr>
        <w:t>donna</w:t>
      </w:r>
      <w:proofErr w:type="spellEnd"/>
      <w:r w:rsidR="0077020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770201">
        <w:rPr>
          <w:rFonts w:ascii="Arial Narrow" w:hAnsi="Arial Narrow"/>
          <w:sz w:val="24"/>
          <w:lang w:val="hr-HR"/>
        </w:rPr>
        <w:t>delle</w:t>
      </w:r>
      <w:proofErr w:type="spellEnd"/>
      <w:r w:rsidR="00770201">
        <w:rPr>
          <w:rFonts w:ascii="Arial Narrow" w:hAnsi="Arial Narrow"/>
          <w:sz w:val="24"/>
          <w:lang w:val="hr-HR"/>
        </w:rPr>
        <w:t xml:space="preserve"> </w:t>
      </w:r>
      <w:proofErr w:type="spellStart"/>
      <w:r w:rsidR="00770201">
        <w:rPr>
          <w:rFonts w:ascii="Arial Narrow" w:hAnsi="Arial Narrow"/>
          <w:sz w:val="24"/>
          <w:lang w:val="hr-HR"/>
        </w:rPr>
        <w:t>pulizie</w:t>
      </w:r>
      <w:proofErr w:type="spellEnd"/>
      <w:r>
        <w:rPr>
          <w:rFonts w:ascii="Arial Narrow" w:hAnsi="Arial Narrow"/>
          <w:sz w:val="24"/>
          <w:lang w:val="hr-HR"/>
        </w:rPr>
        <w:t xml:space="preserve">”. </w:t>
      </w:r>
    </w:p>
    <w:p w14:paraId="1E473216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</w:p>
    <w:p w14:paraId="2C59342F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 xml:space="preserve">I </w:t>
      </w:r>
      <w:proofErr w:type="spellStart"/>
      <w:r>
        <w:rPr>
          <w:rFonts w:ascii="Arial Narrow" w:hAnsi="Arial Narrow"/>
          <w:sz w:val="24"/>
          <w:lang w:val="hr-HR"/>
        </w:rPr>
        <w:t>candidati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saranno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informati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sull'esito</w:t>
      </w:r>
      <w:proofErr w:type="spellEnd"/>
      <w:r>
        <w:rPr>
          <w:rFonts w:ascii="Arial Narrow" w:hAnsi="Arial Narrow"/>
          <w:sz w:val="24"/>
          <w:lang w:val="hr-HR"/>
        </w:rPr>
        <w:t xml:space="preserve"> del </w:t>
      </w:r>
      <w:proofErr w:type="spellStart"/>
      <w:r>
        <w:rPr>
          <w:rFonts w:ascii="Arial Narrow" w:hAnsi="Arial Narrow"/>
          <w:sz w:val="24"/>
          <w:lang w:val="hr-HR"/>
        </w:rPr>
        <w:t>concorso</w:t>
      </w:r>
      <w:proofErr w:type="spellEnd"/>
      <w:r>
        <w:rPr>
          <w:rFonts w:ascii="Arial Narrow" w:hAnsi="Arial Narrow"/>
          <w:sz w:val="24"/>
          <w:lang w:val="hr-HR"/>
        </w:rPr>
        <w:t xml:space="preserve"> per posta </w:t>
      </w:r>
      <w:proofErr w:type="spellStart"/>
      <w:r>
        <w:rPr>
          <w:rFonts w:ascii="Arial Narrow" w:hAnsi="Arial Narrow"/>
          <w:sz w:val="24"/>
          <w:lang w:val="hr-HR"/>
        </w:rPr>
        <w:t>entro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otto</w:t>
      </w:r>
      <w:proofErr w:type="spellEnd"/>
      <w:r>
        <w:rPr>
          <w:rFonts w:ascii="Arial Narrow" w:hAnsi="Arial Narrow"/>
          <w:sz w:val="24"/>
          <w:lang w:val="hr-HR"/>
        </w:rPr>
        <w:t xml:space="preserve"> (8) </w:t>
      </w:r>
      <w:proofErr w:type="spellStart"/>
      <w:r>
        <w:rPr>
          <w:rFonts w:ascii="Arial Narrow" w:hAnsi="Arial Narrow"/>
          <w:sz w:val="24"/>
          <w:lang w:val="hr-HR"/>
        </w:rPr>
        <w:t>giorni</w:t>
      </w:r>
      <w:proofErr w:type="spellEnd"/>
      <w:r>
        <w:rPr>
          <w:rFonts w:ascii="Arial Narrow" w:hAnsi="Arial Narrow"/>
          <w:sz w:val="24"/>
          <w:lang w:val="hr-HR"/>
        </w:rPr>
        <w:t xml:space="preserve"> a </w:t>
      </w:r>
      <w:proofErr w:type="spellStart"/>
      <w:r>
        <w:rPr>
          <w:rFonts w:ascii="Arial Narrow" w:hAnsi="Arial Narrow"/>
          <w:sz w:val="24"/>
          <w:lang w:val="hr-HR"/>
        </w:rPr>
        <w:t>decorrere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giorno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d'approvazione</w:t>
      </w:r>
      <w:proofErr w:type="spellEnd"/>
      <w:r>
        <w:rPr>
          <w:rFonts w:ascii="Arial Narrow" w:hAnsi="Arial Narrow"/>
          <w:sz w:val="24"/>
          <w:lang w:val="hr-HR"/>
        </w:rPr>
        <w:t xml:space="preserve"> della </w:t>
      </w:r>
      <w:proofErr w:type="spellStart"/>
      <w:r>
        <w:rPr>
          <w:rFonts w:ascii="Arial Narrow" w:hAnsi="Arial Narrow"/>
          <w:sz w:val="24"/>
          <w:lang w:val="hr-HR"/>
        </w:rPr>
        <w:t>scelta</w:t>
      </w:r>
      <w:proofErr w:type="spellEnd"/>
      <w:r>
        <w:rPr>
          <w:rFonts w:ascii="Arial Narrow" w:hAnsi="Arial Narrow"/>
          <w:sz w:val="24"/>
          <w:lang w:val="hr-HR"/>
        </w:rPr>
        <w:t xml:space="preserve"> e </w:t>
      </w:r>
      <w:proofErr w:type="spellStart"/>
      <w:r>
        <w:rPr>
          <w:rFonts w:ascii="Arial Narrow" w:hAnsi="Arial Narrow"/>
          <w:sz w:val="24"/>
          <w:lang w:val="hr-HR"/>
        </w:rPr>
        <w:t>al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candidato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prescelto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verrà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inviata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anche</w:t>
      </w:r>
      <w:proofErr w:type="spellEnd"/>
      <w:r>
        <w:rPr>
          <w:rFonts w:ascii="Arial Narrow" w:hAnsi="Arial Narrow"/>
          <w:sz w:val="24"/>
          <w:lang w:val="hr-HR"/>
        </w:rPr>
        <w:t xml:space="preserve"> la </w:t>
      </w:r>
      <w:proofErr w:type="spellStart"/>
      <w:r>
        <w:rPr>
          <w:rFonts w:ascii="Arial Narrow" w:hAnsi="Arial Narrow"/>
          <w:sz w:val="24"/>
          <w:lang w:val="hr-HR"/>
        </w:rPr>
        <w:t>decisione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sulla</w:t>
      </w:r>
      <w:proofErr w:type="spellEnd"/>
      <w:r>
        <w:rPr>
          <w:rFonts w:ascii="Arial Narrow" w:hAnsi="Arial Narrow"/>
          <w:sz w:val="24"/>
          <w:lang w:val="hr-HR"/>
        </w:rPr>
        <w:t xml:space="preserve"> </w:t>
      </w:r>
      <w:proofErr w:type="spellStart"/>
      <w:r>
        <w:rPr>
          <w:rFonts w:ascii="Arial Narrow" w:hAnsi="Arial Narrow"/>
          <w:sz w:val="24"/>
          <w:lang w:val="hr-HR"/>
        </w:rPr>
        <w:t>nomina</w:t>
      </w:r>
      <w:proofErr w:type="spellEnd"/>
      <w:r>
        <w:rPr>
          <w:rFonts w:ascii="Arial Narrow" w:hAnsi="Arial Narrow"/>
          <w:sz w:val="24"/>
          <w:lang w:val="hr-HR"/>
        </w:rPr>
        <w:t>.</w:t>
      </w:r>
    </w:p>
    <w:p w14:paraId="7533BFC5" w14:textId="77777777" w:rsidR="00D32E4C" w:rsidRDefault="00D32E4C" w:rsidP="00D32E4C">
      <w:pPr>
        <w:jc w:val="both"/>
        <w:rPr>
          <w:rFonts w:ascii="Arial Narrow" w:hAnsi="Arial Narrow"/>
          <w:sz w:val="24"/>
          <w:lang w:val="hr-HR"/>
        </w:rPr>
      </w:pPr>
    </w:p>
    <w:p w14:paraId="5D50DA75" w14:textId="77777777" w:rsidR="00D32E4C" w:rsidRDefault="00D32E4C" w:rsidP="00D32E4C">
      <w:pPr>
        <w:jc w:val="right"/>
        <w:rPr>
          <w:rFonts w:ascii="Arial Narrow" w:hAnsi="Arial Narrow"/>
          <w:sz w:val="24"/>
          <w:lang w:val="hr-HR"/>
        </w:rPr>
      </w:pPr>
      <w:r>
        <w:rPr>
          <w:rFonts w:ascii="Arial Narrow" w:hAnsi="Arial Narrow"/>
          <w:sz w:val="24"/>
          <w:lang w:val="hr-HR"/>
        </w:rPr>
        <w:t>IL CONSIGLIO DI AMMINISTRAZIONE</w:t>
      </w:r>
    </w:p>
    <w:p w14:paraId="01D997F2" w14:textId="77777777" w:rsidR="002706E9" w:rsidRPr="006B35AA" w:rsidRDefault="002706E9" w:rsidP="00D32E4C">
      <w:pPr>
        <w:ind w:left="360"/>
        <w:jc w:val="both"/>
        <w:rPr>
          <w:rFonts w:ascii="Arial Narrow" w:hAnsi="Arial Narrow"/>
          <w:sz w:val="24"/>
          <w:lang w:val="hr-HR"/>
        </w:rPr>
      </w:pPr>
    </w:p>
    <w:sectPr w:rsidR="002706E9" w:rsidRPr="006B3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4AF8"/>
    <w:multiLevelType w:val="hybridMultilevel"/>
    <w:tmpl w:val="A2A65310"/>
    <w:lvl w:ilvl="0" w:tplc="2946D5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CC0518"/>
    <w:multiLevelType w:val="singleLevel"/>
    <w:tmpl w:val="391094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3DB331B"/>
    <w:multiLevelType w:val="hybridMultilevel"/>
    <w:tmpl w:val="0A86238C"/>
    <w:lvl w:ilvl="0" w:tplc="9D6EF0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81664"/>
    <w:multiLevelType w:val="hybridMultilevel"/>
    <w:tmpl w:val="9AD43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245222">
    <w:abstractNumId w:val="2"/>
  </w:num>
  <w:num w:numId="2" w16cid:durableId="1605578517">
    <w:abstractNumId w:val="0"/>
  </w:num>
  <w:num w:numId="3" w16cid:durableId="50273752">
    <w:abstractNumId w:val="1"/>
  </w:num>
  <w:num w:numId="4" w16cid:durableId="1613323876">
    <w:abstractNumId w:val="3"/>
  </w:num>
  <w:num w:numId="5" w16cid:durableId="313753477">
    <w:abstractNumId w:val="1"/>
  </w:num>
  <w:num w:numId="6" w16cid:durableId="112454045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757"/>
    <w:rsid w:val="002706E9"/>
    <w:rsid w:val="00287974"/>
    <w:rsid w:val="00370A9B"/>
    <w:rsid w:val="00684351"/>
    <w:rsid w:val="006B35AA"/>
    <w:rsid w:val="006E072A"/>
    <w:rsid w:val="00770201"/>
    <w:rsid w:val="008050FD"/>
    <w:rsid w:val="00833B50"/>
    <w:rsid w:val="008D6E05"/>
    <w:rsid w:val="00995748"/>
    <w:rsid w:val="009C329E"/>
    <w:rsid w:val="00B113D4"/>
    <w:rsid w:val="00BB5058"/>
    <w:rsid w:val="00C06494"/>
    <w:rsid w:val="00D22245"/>
    <w:rsid w:val="00D32E4C"/>
    <w:rsid w:val="00F8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D8B8"/>
  <w15:chartTrackingRefBased/>
  <w15:docId w15:val="{0CDB3E43-4D94-49D3-9905-1FE6A4F47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9957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06E9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87974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5748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995748"/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684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&#353;ljavanje-843-843" TargetMode="External"/><Relationship Id="rId5" Type="http://schemas.openxmlformats.org/officeDocument/2006/relationships/hyperlink" Target="http://branitelji.gov.hr/zapo&#353;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Tajništvo</cp:lastModifiedBy>
  <cp:revision>2</cp:revision>
  <cp:lastPrinted>2019-01-10T10:31:00Z</cp:lastPrinted>
  <dcterms:created xsi:type="dcterms:W3CDTF">2023-01-19T08:53:00Z</dcterms:created>
  <dcterms:modified xsi:type="dcterms:W3CDTF">2023-01-19T08:53:00Z</dcterms:modified>
</cp:coreProperties>
</file>